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宋体"/>
          <w:b/>
          <w:color w:val="FF0000"/>
          <w:kern w:val="0"/>
          <w:sz w:val="52"/>
          <w:szCs w:val="52"/>
        </w:rPr>
      </w:pPr>
    </w:p>
    <w:p>
      <w:pPr>
        <w:widowControl/>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曲沃县科学技术协会201</w:t>
      </w:r>
      <w:r>
        <w:rPr>
          <w:rFonts w:hint="eastAsia" w:ascii="黑体" w:hAnsi="黑体" w:eastAsia="黑体" w:cs="宋体"/>
          <w:b/>
          <w:color w:val="000000"/>
          <w:kern w:val="0"/>
          <w:sz w:val="36"/>
          <w:szCs w:val="36"/>
          <w:lang w:val="en-US" w:eastAsia="zh-CN"/>
        </w:rPr>
        <w:t>9</w:t>
      </w:r>
      <w:r>
        <w:rPr>
          <w:rFonts w:hint="eastAsia" w:ascii="黑体" w:hAnsi="黑体" w:eastAsia="黑体" w:cs="宋体"/>
          <w:b/>
          <w:color w:val="000000"/>
          <w:kern w:val="0"/>
          <w:sz w:val="36"/>
          <w:szCs w:val="36"/>
        </w:rPr>
        <w:t>年度部门决算信息公开</w:t>
      </w:r>
    </w:p>
    <w:p>
      <w:pPr>
        <w:widowControl/>
        <w:jc w:val="center"/>
        <w:rPr>
          <w:rFonts w:hint="eastAsia" w:ascii="仿宋" w:hAnsi="ˎ̥,Verdana,Arial" w:eastAsia="仿宋" w:cs="宋体"/>
          <w:color w:val="000000"/>
          <w:kern w:val="0"/>
          <w:sz w:val="32"/>
          <w:szCs w:val="32"/>
        </w:rPr>
      </w:pPr>
    </w:p>
    <w:p>
      <w:pPr>
        <w:widowControl/>
        <w:jc w:val="center"/>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第一部分 单位概况</w:t>
      </w:r>
    </w:p>
    <w:p>
      <w:pPr>
        <w:widowControl/>
        <w:ind w:firstLine="643" w:firstLineChars="200"/>
        <w:jc w:val="left"/>
        <w:rPr>
          <w:rFonts w:ascii="仿宋" w:hAnsi="ˎ̥,Verdana,Arial" w:eastAsia="仿宋" w:cs="宋体"/>
          <w:b/>
          <w:bCs/>
          <w:color w:val="000000"/>
          <w:kern w:val="0"/>
          <w:sz w:val="32"/>
          <w:szCs w:val="32"/>
        </w:rPr>
      </w:pPr>
      <w:r>
        <w:rPr>
          <w:rFonts w:hint="eastAsia" w:ascii="仿宋" w:hAnsi="仿宋" w:eastAsia="仿宋" w:cs="宋体"/>
          <w:b/>
          <w:bCs/>
          <w:color w:val="000000"/>
          <w:kern w:val="0"/>
          <w:sz w:val="32"/>
          <w:szCs w:val="32"/>
        </w:rPr>
        <w:t>一、主要职能</w:t>
      </w:r>
      <w:r>
        <w:rPr>
          <w:rFonts w:ascii="仿宋" w:hAnsi="ˎ̥,Verdana,Arial" w:eastAsia="仿宋" w:cs="宋体"/>
          <w:b/>
          <w:bCs/>
          <w:color w:val="000000"/>
          <w:kern w:val="0"/>
          <w:sz w:val="32"/>
          <w:szCs w:val="32"/>
        </w:rPr>
        <w:t>  </w:t>
      </w:r>
    </w:p>
    <w:p>
      <w:pPr>
        <w:widowControl/>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概括为“四服务一加强”，即为科技工作者服务，为创新驱动发展服务，为提高全面科学素质服务，为党和政府科学决策服务，加强自身建设，全面提升服务能力。</w:t>
      </w:r>
    </w:p>
    <w:p>
      <w:pPr>
        <w:ind w:firstLine="643" w:firstLineChars="200"/>
        <w:rPr>
          <w:rFonts w:hint="eastAsia" w:ascii="仿宋" w:hAnsi="仿宋" w:eastAsia="仿宋"/>
          <w:b/>
          <w:bCs/>
          <w:sz w:val="32"/>
          <w:szCs w:val="32"/>
        </w:rPr>
      </w:pPr>
      <w:r>
        <w:rPr>
          <w:rFonts w:hint="eastAsia" w:ascii="仿宋" w:hAnsi="仿宋" w:eastAsia="仿宋"/>
          <w:b/>
          <w:bCs/>
          <w:sz w:val="32"/>
          <w:szCs w:val="32"/>
        </w:rPr>
        <w:t>二、部门决算单位构成</w:t>
      </w:r>
    </w:p>
    <w:p>
      <w:pPr>
        <w:ind w:firstLine="640" w:firstLineChars="200"/>
        <w:rPr>
          <w:rFonts w:hint="eastAsia" w:ascii="仿宋" w:hAnsi="仿宋" w:eastAsia="仿宋"/>
          <w:sz w:val="32"/>
          <w:szCs w:val="32"/>
        </w:rPr>
      </w:pPr>
      <w:r>
        <w:rPr>
          <w:rFonts w:hint="eastAsia" w:ascii="仿宋" w:hAnsi="仿宋" w:eastAsia="仿宋"/>
          <w:sz w:val="32"/>
          <w:szCs w:val="32"/>
        </w:rPr>
        <w:t>曲沃县科学技术协会下设办公室、社区部、企业部、青少部、农科110指挥中心5个科室。</w:t>
      </w:r>
    </w:p>
    <w:p>
      <w:pPr>
        <w:ind w:firstLine="640" w:firstLineChars="200"/>
        <w:rPr>
          <w:rFonts w:hint="eastAsia" w:ascii="仿宋" w:hAnsi="仿宋" w:eastAsia="仿宋"/>
          <w:sz w:val="32"/>
          <w:szCs w:val="32"/>
        </w:rPr>
      </w:pPr>
      <w:r>
        <w:rPr>
          <w:rFonts w:hint="eastAsia" w:ascii="仿宋" w:hAnsi="仿宋" w:eastAsia="仿宋"/>
          <w:sz w:val="32"/>
          <w:szCs w:val="32"/>
        </w:rPr>
        <w:t>目前我单位共有财政供养人员18人，其中：行政人员9人，事业人员9人。</w:t>
      </w:r>
    </w:p>
    <w:p>
      <w:pPr>
        <w:ind w:firstLine="643" w:firstLineChars="200"/>
        <w:jc w:val="center"/>
        <w:rPr>
          <w:rFonts w:hint="eastAsia" w:ascii="楷体" w:hAnsi="楷体" w:eastAsia="楷体" w:cs="楷体"/>
          <w:b/>
          <w:bCs/>
          <w:sz w:val="32"/>
          <w:szCs w:val="32"/>
        </w:rPr>
      </w:pPr>
      <w:r>
        <w:rPr>
          <w:rFonts w:hint="eastAsia" w:ascii="楷体" w:hAnsi="楷体" w:eastAsia="楷体" w:cs="楷体"/>
          <w:b/>
          <w:bCs/>
          <w:sz w:val="32"/>
          <w:szCs w:val="32"/>
        </w:rPr>
        <w:t>第二部分  201</w:t>
      </w: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年度部门决算报表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一、曲沃县科学技术协会201</w:t>
      </w:r>
      <w:r>
        <w:rPr>
          <w:rFonts w:hint="eastAsia" w:ascii="仿宋" w:hAnsi="仿宋" w:eastAsia="仿宋" w:cs="仿宋"/>
          <w:sz w:val="32"/>
          <w:szCs w:val="32"/>
          <w:lang w:val="en-US" w:eastAsia="zh-CN"/>
        </w:rPr>
        <w:t>9</w:t>
      </w:r>
      <w:r>
        <w:rPr>
          <w:rFonts w:hint="eastAsia" w:ascii="仿宋" w:hAnsi="仿宋" w:eastAsia="仿宋" w:cs="仿宋"/>
          <w:sz w:val="32"/>
          <w:szCs w:val="32"/>
        </w:rPr>
        <w:t>年收入支出决算表（见附表）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二、曲沃县科学技术协会201</w:t>
      </w:r>
      <w:r>
        <w:rPr>
          <w:rFonts w:hint="eastAsia" w:ascii="仿宋" w:hAnsi="仿宋" w:eastAsia="仿宋" w:cs="仿宋"/>
          <w:sz w:val="32"/>
          <w:szCs w:val="32"/>
          <w:lang w:val="en-US" w:eastAsia="zh-CN"/>
        </w:rPr>
        <w:t>9</w:t>
      </w:r>
      <w:r>
        <w:rPr>
          <w:rFonts w:hint="eastAsia" w:ascii="仿宋" w:hAnsi="仿宋" w:eastAsia="仿宋" w:cs="仿宋"/>
          <w:sz w:val="32"/>
          <w:szCs w:val="32"/>
        </w:rPr>
        <w:t>年收入决算表（见附表）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三、曲沃县科学技术协会201</w:t>
      </w:r>
      <w:r>
        <w:rPr>
          <w:rFonts w:hint="eastAsia" w:ascii="仿宋" w:hAnsi="仿宋" w:eastAsia="仿宋" w:cs="仿宋"/>
          <w:sz w:val="32"/>
          <w:szCs w:val="32"/>
          <w:lang w:val="en-US" w:eastAsia="zh-CN"/>
        </w:rPr>
        <w:t>9</w:t>
      </w:r>
      <w:r>
        <w:rPr>
          <w:rFonts w:hint="eastAsia" w:ascii="仿宋" w:hAnsi="仿宋" w:eastAsia="仿宋" w:cs="仿宋"/>
          <w:sz w:val="32"/>
          <w:szCs w:val="32"/>
        </w:rPr>
        <w:t>年支出决算表（见附表）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四、曲沃县科学技术协会201</w:t>
      </w:r>
      <w:r>
        <w:rPr>
          <w:rFonts w:hint="eastAsia" w:ascii="仿宋" w:hAnsi="仿宋" w:eastAsia="仿宋" w:cs="仿宋"/>
          <w:sz w:val="32"/>
          <w:szCs w:val="32"/>
          <w:lang w:val="en-US" w:eastAsia="zh-CN"/>
        </w:rPr>
        <w:t>9</w:t>
      </w:r>
      <w:r>
        <w:rPr>
          <w:rFonts w:hint="eastAsia" w:ascii="仿宋" w:hAnsi="仿宋" w:eastAsia="仿宋" w:cs="仿宋"/>
          <w:sz w:val="32"/>
          <w:szCs w:val="32"/>
        </w:rPr>
        <w:t>年财政拨款收入支出决算总表（见附表）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五、曲沃县科学技术协会201</w:t>
      </w:r>
      <w:r>
        <w:rPr>
          <w:rFonts w:hint="eastAsia" w:ascii="仿宋" w:hAnsi="仿宋" w:eastAsia="仿宋" w:cs="仿宋"/>
          <w:sz w:val="32"/>
          <w:szCs w:val="32"/>
          <w:lang w:val="en-US" w:eastAsia="zh-CN"/>
        </w:rPr>
        <w:t>9</w:t>
      </w:r>
      <w:r>
        <w:rPr>
          <w:rFonts w:hint="eastAsia" w:ascii="仿宋" w:hAnsi="仿宋" w:eastAsia="仿宋" w:cs="仿宋"/>
          <w:sz w:val="32"/>
          <w:szCs w:val="32"/>
        </w:rPr>
        <w:t>年一般公共预算财政拨款支出决算表（一）（见附表）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六、曲沃县科学技术协会201</w:t>
      </w:r>
      <w:r>
        <w:rPr>
          <w:rFonts w:hint="eastAsia" w:ascii="仿宋" w:hAnsi="仿宋" w:eastAsia="仿宋" w:cs="仿宋"/>
          <w:sz w:val="32"/>
          <w:szCs w:val="32"/>
          <w:lang w:val="en-US" w:eastAsia="zh-CN"/>
        </w:rPr>
        <w:t>9</w:t>
      </w:r>
      <w:r>
        <w:rPr>
          <w:rFonts w:hint="eastAsia" w:ascii="仿宋" w:hAnsi="仿宋" w:eastAsia="仿宋" w:cs="仿宋"/>
          <w:sz w:val="32"/>
          <w:szCs w:val="32"/>
        </w:rPr>
        <w:t>年一般公共预算财政拨款支出决算表（二）（见附表）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七、曲沃县科学技术协会201</w:t>
      </w:r>
      <w:r>
        <w:rPr>
          <w:rFonts w:hint="eastAsia" w:ascii="仿宋" w:hAnsi="仿宋" w:eastAsia="仿宋" w:cs="仿宋"/>
          <w:sz w:val="32"/>
          <w:szCs w:val="32"/>
          <w:lang w:val="en-US" w:eastAsia="zh-CN"/>
        </w:rPr>
        <w:t>9</w:t>
      </w:r>
      <w:r>
        <w:rPr>
          <w:rFonts w:hint="eastAsia" w:ascii="仿宋" w:hAnsi="仿宋" w:eastAsia="仿宋" w:cs="仿宋"/>
          <w:sz w:val="32"/>
          <w:szCs w:val="32"/>
        </w:rPr>
        <w:t>年一般公共预算财政拨款“三公”经费公开表（见附表）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八、曲沃县科学技术协会201</w:t>
      </w:r>
      <w:r>
        <w:rPr>
          <w:rFonts w:hint="eastAsia" w:ascii="仿宋" w:hAnsi="仿宋" w:eastAsia="仿宋" w:cs="仿宋"/>
          <w:sz w:val="32"/>
          <w:szCs w:val="32"/>
          <w:lang w:val="en-US" w:eastAsia="zh-CN"/>
        </w:rPr>
        <w:t>9</w:t>
      </w:r>
      <w:r>
        <w:rPr>
          <w:rFonts w:hint="eastAsia" w:ascii="仿宋" w:hAnsi="仿宋" w:eastAsia="仿宋" w:cs="仿宋"/>
          <w:sz w:val="32"/>
          <w:szCs w:val="32"/>
        </w:rPr>
        <w:t>年政府性基金预算财政拨款收入支出决算表（见附表）</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九、曲沃县科学技术协会201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年部门决算公开相关信息统计表（见附表）</w:t>
      </w:r>
    </w:p>
    <w:p>
      <w:pPr>
        <w:ind w:firstLine="643" w:firstLineChars="200"/>
        <w:jc w:val="center"/>
        <w:rPr>
          <w:rFonts w:hint="eastAsia" w:ascii="楷体" w:hAnsi="楷体" w:eastAsia="楷体" w:cs="楷体"/>
          <w:b/>
          <w:bCs/>
          <w:sz w:val="32"/>
          <w:szCs w:val="32"/>
        </w:rPr>
      </w:pPr>
      <w:r>
        <w:rPr>
          <w:rFonts w:hint="eastAsia" w:ascii="楷体" w:hAnsi="楷体" w:eastAsia="楷体" w:cs="楷体"/>
          <w:b/>
          <w:bCs/>
          <w:sz w:val="32"/>
          <w:szCs w:val="32"/>
        </w:rPr>
        <w:t>第三部分 201</w:t>
      </w: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年度部门决算情况说明</w:t>
      </w:r>
    </w:p>
    <w:p>
      <w:pPr>
        <w:ind w:firstLine="645"/>
        <w:rPr>
          <w:rFonts w:ascii="仿宋" w:hAnsi="仿宋" w:eastAsia="仿宋"/>
          <w:b/>
          <w:bCs/>
          <w:sz w:val="32"/>
          <w:szCs w:val="32"/>
        </w:rPr>
      </w:pPr>
      <w:r>
        <w:rPr>
          <w:rFonts w:hint="eastAsia" w:ascii="仿宋" w:hAnsi="仿宋" w:eastAsia="仿宋"/>
          <w:b/>
          <w:bCs/>
          <w:sz w:val="32"/>
          <w:szCs w:val="32"/>
        </w:rPr>
        <w:t>一、部门收入情况</w:t>
      </w:r>
    </w:p>
    <w:p>
      <w:pPr>
        <w:ind w:firstLine="645"/>
        <w:rPr>
          <w:rFonts w:ascii="仿宋" w:hAnsi="仿宋" w:eastAsia="仿宋"/>
          <w:sz w:val="32"/>
          <w:szCs w:val="32"/>
        </w:rPr>
      </w:pPr>
      <w:r>
        <w:rPr>
          <w:rFonts w:hint="eastAsia" w:ascii="仿宋" w:hAnsi="仿宋" w:eastAsia="仿宋"/>
          <w:sz w:val="32"/>
          <w:szCs w:val="32"/>
        </w:rPr>
        <w:t>我单位2018年部门收入</w:t>
      </w:r>
      <w:r>
        <w:rPr>
          <w:rFonts w:hint="eastAsia" w:ascii="仿宋" w:hAnsi="仿宋" w:eastAsia="仿宋"/>
          <w:sz w:val="32"/>
          <w:szCs w:val="32"/>
          <w:lang w:val="en-US" w:eastAsia="zh-CN"/>
        </w:rPr>
        <w:t>183.51</w:t>
      </w:r>
      <w:r>
        <w:rPr>
          <w:rFonts w:hint="eastAsia" w:ascii="仿宋" w:hAnsi="仿宋" w:eastAsia="仿宋"/>
          <w:sz w:val="32"/>
          <w:szCs w:val="32"/>
        </w:rPr>
        <w:t>万元，其中：公共预算财政拨款收入</w:t>
      </w:r>
      <w:r>
        <w:rPr>
          <w:rFonts w:hint="eastAsia" w:ascii="仿宋" w:hAnsi="仿宋" w:eastAsia="仿宋"/>
          <w:sz w:val="32"/>
          <w:szCs w:val="32"/>
          <w:lang w:val="en-US" w:eastAsia="zh-CN"/>
        </w:rPr>
        <w:t>183.51</w:t>
      </w:r>
      <w:r>
        <w:rPr>
          <w:rFonts w:hint="eastAsia" w:ascii="仿宋" w:hAnsi="仿宋" w:eastAsia="仿宋"/>
          <w:sz w:val="32"/>
          <w:szCs w:val="32"/>
        </w:rPr>
        <w:t>万元，同比上年</w:t>
      </w:r>
      <w:r>
        <w:rPr>
          <w:rFonts w:hint="eastAsia" w:ascii="仿宋" w:hAnsi="仿宋" w:eastAsia="仿宋"/>
          <w:sz w:val="32"/>
          <w:szCs w:val="32"/>
          <w:lang w:val="en-US" w:eastAsia="zh-CN"/>
        </w:rPr>
        <w:t>增加30.13</w:t>
      </w:r>
      <w:r>
        <w:rPr>
          <w:rFonts w:hint="eastAsia" w:ascii="仿宋" w:hAnsi="仿宋" w:eastAsia="仿宋"/>
          <w:sz w:val="32"/>
          <w:szCs w:val="32"/>
        </w:rPr>
        <w:t>万元，同比</w:t>
      </w:r>
      <w:r>
        <w:rPr>
          <w:rFonts w:hint="eastAsia" w:ascii="仿宋" w:hAnsi="仿宋" w:eastAsia="仿宋"/>
          <w:sz w:val="32"/>
          <w:szCs w:val="32"/>
          <w:lang w:val="en-US" w:eastAsia="zh-CN"/>
        </w:rPr>
        <w:t>增加19.64</w:t>
      </w:r>
      <w:r>
        <w:rPr>
          <w:rFonts w:hint="eastAsia" w:ascii="仿宋" w:hAnsi="仿宋" w:eastAsia="仿宋"/>
          <w:sz w:val="32"/>
          <w:szCs w:val="32"/>
        </w:rPr>
        <w:t>%。公共预算财政拨款收入比上年</w:t>
      </w:r>
      <w:r>
        <w:rPr>
          <w:rFonts w:hint="eastAsia" w:ascii="仿宋" w:hAnsi="仿宋" w:eastAsia="仿宋"/>
          <w:sz w:val="32"/>
          <w:szCs w:val="32"/>
          <w:lang w:val="en-US" w:eastAsia="zh-CN"/>
        </w:rPr>
        <w:t>增加</w:t>
      </w:r>
      <w:r>
        <w:rPr>
          <w:rFonts w:hint="eastAsia" w:ascii="仿宋" w:hAnsi="仿宋" w:eastAsia="仿宋"/>
          <w:sz w:val="32"/>
          <w:szCs w:val="32"/>
        </w:rPr>
        <w:t>的原因是201</w:t>
      </w:r>
      <w:r>
        <w:rPr>
          <w:rFonts w:hint="eastAsia" w:ascii="仿宋" w:hAnsi="仿宋" w:eastAsia="仿宋"/>
          <w:sz w:val="32"/>
          <w:szCs w:val="32"/>
          <w:lang w:eastAsia="zh-CN"/>
        </w:rPr>
        <w:t>9</w:t>
      </w:r>
      <w:r>
        <w:rPr>
          <w:rFonts w:hint="eastAsia" w:ascii="仿宋" w:hAnsi="仿宋" w:eastAsia="仿宋"/>
          <w:sz w:val="32"/>
          <w:szCs w:val="32"/>
        </w:rPr>
        <w:t>年机关事业单位人员基本工资标准提高。</w:t>
      </w:r>
    </w:p>
    <w:p>
      <w:pPr>
        <w:ind w:firstLine="645"/>
        <w:rPr>
          <w:rFonts w:ascii="仿宋" w:hAnsi="仿宋" w:eastAsia="仿宋"/>
          <w:b/>
          <w:bCs/>
          <w:sz w:val="32"/>
          <w:szCs w:val="32"/>
        </w:rPr>
      </w:pPr>
      <w:r>
        <w:rPr>
          <w:rFonts w:hint="eastAsia" w:ascii="仿宋" w:hAnsi="仿宋" w:eastAsia="仿宋"/>
          <w:b/>
          <w:bCs/>
          <w:sz w:val="32"/>
          <w:szCs w:val="32"/>
        </w:rPr>
        <w:t>二、部门支出执行情况</w:t>
      </w:r>
    </w:p>
    <w:p>
      <w:pPr>
        <w:ind w:firstLine="645"/>
        <w:rPr>
          <w:rFonts w:ascii="仿宋" w:hAnsi="仿宋" w:eastAsia="仿宋"/>
          <w:sz w:val="32"/>
          <w:szCs w:val="32"/>
        </w:rPr>
      </w:pPr>
      <w:r>
        <w:rPr>
          <w:rFonts w:hint="eastAsia" w:ascii="仿宋" w:hAnsi="仿宋" w:eastAsia="仿宋"/>
          <w:sz w:val="32"/>
          <w:szCs w:val="32"/>
        </w:rPr>
        <w:t>我单位201</w:t>
      </w:r>
      <w:r>
        <w:rPr>
          <w:rFonts w:hint="eastAsia" w:ascii="仿宋" w:hAnsi="仿宋" w:eastAsia="仿宋"/>
          <w:sz w:val="32"/>
          <w:szCs w:val="32"/>
          <w:lang w:val="en-US" w:eastAsia="zh-CN"/>
        </w:rPr>
        <w:t>9</w:t>
      </w:r>
      <w:r>
        <w:rPr>
          <w:rFonts w:hint="eastAsia" w:ascii="仿宋" w:hAnsi="仿宋" w:eastAsia="仿宋"/>
          <w:sz w:val="32"/>
          <w:szCs w:val="32"/>
        </w:rPr>
        <w:t>部门支出</w:t>
      </w:r>
      <w:r>
        <w:rPr>
          <w:rFonts w:hint="eastAsia" w:ascii="仿宋" w:hAnsi="仿宋" w:eastAsia="仿宋"/>
          <w:sz w:val="32"/>
          <w:szCs w:val="32"/>
          <w:lang w:val="en-US" w:eastAsia="zh-CN"/>
        </w:rPr>
        <w:t>188.59</w:t>
      </w:r>
      <w:r>
        <w:rPr>
          <w:rFonts w:hint="eastAsia" w:ascii="仿宋" w:hAnsi="仿宋" w:eastAsia="仿宋"/>
          <w:sz w:val="32"/>
          <w:szCs w:val="32"/>
        </w:rPr>
        <w:t>万元，其中：公共预算财政拨款支出</w:t>
      </w:r>
      <w:r>
        <w:rPr>
          <w:rFonts w:hint="eastAsia" w:ascii="仿宋" w:hAnsi="仿宋" w:eastAsia="仿宋"/>
          <w:sz w:val="32"/>
          <w:szCs w:val="32"/>
          <w:lang w:val="en-US" w:eastAsia="zh-CN"/>
        </w:rPr>
        <w:t>188.59</w:t>
      </w:r>
      <w:r>
        <w:rPr>
          <w:rFonts w:hint="eastAsia" w:ascii="仿宋" w:hAnsi="仿宋" w:eastAsia="仿宋"/>
          <w:sz w:val="32"/>
          <w:szCs w:val="32"/>
        </w:rPr>
        <w:t>万元，同比上年增加</w:t>
      </w:r>
      <w:r>
        <w:rPr>
          <w:rFonts w:hint="eastAsia" w:ascii="仿宋" w:hAnsi="仿宋" w:eastAsia="仿宋"/>
          <w:sz w:val="32"/>
          <w:szCs w:val="32"/>
          <w:lang w:val="en-US" w:eastAsia="zh-CN"/>
        </w:rPr>
        <w:t>14.93</w:t>
      </w:r>
      <w:r>
        <w:rPr>
          <w:rFonts w:hint="eastAsia" w:ascii="仿宋" w:hAnsi="仿宋" w:eastAsia="仿宋"/>
          <w:sz w:val="32"/>
          <w:szCs w:val="32"/>
        </w:rPr>
        <w:t>万元，同比增长</w:t>
      </w:r>
      <w:r>
        <w:rPr>
          <w:rFonts w:hint="eastAsia" w:ascii="仿宋" w:hAnsi="仿宋" w:eastAsia="仿宋"/>
          <w:sz w:val="32"/>
          <w:szCs w:val="32"/>
          <w:lang w:val="en-US" w:eastAsia="zh-CN"/>
        </w:rPr>
        <w:t>8.59</w:t>
      </w:r>
      <w:r>
        <w:rPr>
          <w:rFonts w:hint="eastAsia" w:ascii="仿宋" w:hAnsi="仿宋" w:eastAsia="仿宋"/>
          <w:sz w:val="32"/>
          <w:szCs w:val="32"/>
        </w:rPr>
        <w:t>%。增长的原因是201</w:t>
      </w:r>
      <w:r>
        <w:rPr>
          <w:rFonts w:hint="eastAsia" w:ascii="仿宋" w:hAnsi="仿宋" w:eastAsia="仿宋"/>
          <w:sz w:val="32"/>
          <w:szCs w:val="32"/>
          <w:lang w:val="en-US" w:eastAsia="zh-CN"/>
        </w:rPr>
        <w:t>8</w:t>
      </w:r>
      <w:r>
        <w:rPr>
          <w:rFonts w:hint="eastAsia" w:ascii="仿宋" w:hAnsi="仿宋" w:eastAsia="仿宋"/>
          <w:sz w:val="32"/>
          <w:szCs w:val="32"/>
        </w:rPr>
        <w:t>年结转科普行动计划资金的支出。</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188.59</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160.52</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增加20.14</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增加14.34</w:t>
      </w:r>
      <w:r>
        <w:rPr>
          <w:rFonts w:hint="eastAsia" w:ascii="仿宋" w:hAnsi="仿宋" w:eastAsia="仿宋" w:cs="仿宋"/>
          <w:sz w:val="32"/>
          <w:szCs w:val="32"/>
        </w:rPr>
        <w:t>%，</w:t>
      </w:r>
      <w:r>
        <w:rPr>
          <w:rFonts w:hint="eastAsia" w:ascii="仿宋" w:hAnsi="仿宋" w:eastAsia="仿宋" w:cs="仿宋"/>
          <w:sz w:val="32"/>
          <w:szCs w:val="32"/>
          <w:lang w:val="en-US" w:eastAsia="zh-CN"/>
        </w:rPr>
        <w:t>增加</w:t>
      </w:r>
      <w:r>
        <w:rPr>
          <w:rFonts w:hint="eastAsia" w:ascii="仿宋" w:hAnsi="仿宋" w:eastAsia="仿宋" w:cs="仿宋"/>
          <w:sz w:val="32"/>
          <w:szCs w:val="32"/>
        </w:rPr>
        <w:t>的主要原因是</w:t>
      </w: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年机关事业单位人员基本工资标准提高</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25.69</w:t>
      </w:r>
      <w:r>
        <w:rPr>
          <w:rFonts w:hint="eastAsia" w:ascii="仿宋" w:hAnsi="仿宋" w:eastAsia="仿宋" w:cs="仿宋"/>
          <w:sz w:val="32"/>
          <w:szCs w:val="32"/>
        </w:rPr>
        <w:t>万元，同比增加</w:t>
      </w:r>
      <w:r>
        <w:rPr>
          <w:rFonts w:hint="eastAsia" w:ascii="仿宋" w:hAnsi="仿宋" w:eastAsia="仿宋" w:cs="仿宋"/>
          <w:sz w:val="32"/>
          <w:szCs w:val="32"/>
          <w:lang w:val="en-US" w:eastAsia="zh-CN"/>
        </w:rPr>
        <w:t>6.89</w:t>
      </w:r>
      <w:r>
        <w:rPr>
          <w:rFonts w:hint="eastAsia" w:ascii="仿宋" w:hAnsi="仿宋" w:eastAsia="仿宋" w:cs="仿宋"/>
          <w:sz w:val="32"/>
          <w:szCs w:val="32"/>
        </w:rPr>
        <w:t>万元，同比增加</w:t>
      </w:r>
      <w:r>
        <w:rPr>
          <w:rFonts w:hint="eastAsia" w:ascii="仿宋" w:hAnsi="仿宋" w:eastAsia="仿宋" w:cs="仿宋"/>
          <w:sz w:val="32"/>
          <w:szCs w:val="32"/>
          <w:lang w:val="en-US" w:eastAsia="zh-CN"/>
        </w:rPr>
        <w:t>36.65</w:t>
      </w:r>
      <w:r>
        <w:rPr>
          <w:rFonts w:hint="eastAsia" w:ascii="仿宋" w:hAnsi="仿宋" w:eastAsia="仿宋" w:cs="仿宋"/>
          <w:sz w:val="32"/>
          <w:szCs w:val="32"/>
        </w:rPr>
        <w:t>%，增加的主要原因</w:t>
      </w:r>
      <w:r>
        <w:rPr>
          <w:rFonts w:hint="eastAsia" w:ascii="仿宋" w:hAnsi="仿宋" w:eastAsia="仿宋" w:cs="仿宋"/>
          <w:sz w:val="32"/>
          <w:szCs w:val="32"/>
          <w:lang w:val="en-US" w:eastAsia="zh-CN"/>
        </w:rPr>
        <w:t>是全民科学素质工作的增加。</w:t>
      </w:r>
    </w:p>
    <w:p>
      <w:pPr>
        <w:ind w:firstLine="645"/>
        <w:rPr>
          <w:rFonts w:hint="eastAsia" w:ascii="仿宋" w:hAnsi="仿宋" w:eastAsia="仿宋" w:cs="仿宋"/>
          <w:sz w:val="32"/>
          <w:szCs w:val="32"/>
        </w:rPr>
      </w:pPr>
      <w:r>
        <w:rPr>
          <w:rFonts w:hint="eastAsia" w:ascii="仿宋" w:hAnsi="仿宋" w:eastAsia="仿宋" w:cs="仿宋"/>
          <w:sz w:val="32"/>
          <w:szCs w:val="32"/>
        </w:rPr>
        <w:t>项目支出</w:t>
      </w:r>
      <w:r>
        <w:rPr>
          <w:rFonts w:hint="eastAsia" w:ascii="仿宋" w:hAnsi="仿宋" w:eastAsia="仿宋" w:cs="仿宋"/>
          <w:sz w:val="32"/>
          <w:szCs w:val="32"/>
          <w:lang w:val="en-US" w:eastAsia="zh-CN"/>
        </w:rPr>
        <w:t>18.33</w:t>
      </w:r>
      <w:r>
        <w:rPr>
          <w:rFonts w:hint="eastAsia" w:ascii="仿宋" w:hAnsi="仿宋" w:eastAsia="仿宋" w:cs="仿宋"/>
          <w:sz w:val="32"/>
          <w:szCs w:val="32"/>
        </w:rPr>
        <w:t>万元，同比上年</w:t>
      </w:r>
      <w:r>
        <w:rPr>
          <w:rFonts w:hint="eastAsia" w:ascii="仿宋" w:hAnsi="仿宋" w:eastAsia="仿宋" w:cs="仿宋"/>
          <w:sz w:val="32"/>
          <w:szCs w:val="32"/>
          <w:lang w:val="en-US" w:eastAsia="zh-CN"/>
        </w:rPr>
        <w:t>减少14.96</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减少44.93</w:t>
      </w:r>
      <w:r>
        <w:rPr>
          <w:rFonts w:hint="eastAsia" w:ascii="仿宋" w:hAnsi="仿宋" w:eastAsia="仿宋" w:cs="仿宋"/>
          <w:sz w:val="32"/>
          <w:szCs w:val="32"/>
        </w:rPr>
        <w:t>%。</w:t>
      </w:r>
      <w:r>
        <w:rPr>
          <w:rFonts w:hint="eastAsia" w:ascii="仿宋" w:hAnsi="仿宋" w:eastAsia="仿宋" w:cs="仿宋"/>
          <w:sz w:val="32"/>
          <w:szCs w:val="32"/>
          <w:lang w:val="en-US" w:eastAsia="zh-CN"/>
        </w:rPr>
        <w:t>减少</w:t>
      </w:r>
      <w:r>
        <w:rPr>
          <w:rFonts w:hint="eastAsia" w:ascii="仿宋" w:hAnsi="仿宋" w:eastAsia="仿宋" w:cs="仿宋"/>
          <w:sz w:val="32"/>
          <w:szCs w:val="32"/>
        </w:rPr>
        <w:t>的原因是201</w:t>
      </w:r>
      <w:r>
        <w:rPr>
          <w:rFonts w:hint="eastAsia" w:ascii="仿宋" w:hAnsi="仿宋" w:eastAsia="仿宋" w:cs="仿宋"/>
          <w:sz w:val="32"/>
          <w:szCs w:val="32"/>
          <w:lang w:val="en-US" w:eastAsia="zh-CN"/>
        </w:rPr>
        <w:t>9</w:t>
      </w:r>
      <w:r>
        <w:rPr>
          <w:rFonts w:hint="eastAsia" w:ascii="仿宋" w:hAnsi="仿宋" w:eastAsia="仿宋" w:cs="仿宋"/>
          <w:sz w:val="32"/>
          <w:szCs w:val="32"/>
        </w:rPr>
        <w:t>年科普行动计划资金的支出</w:t>
      </w:r>
      <w:r>
        <w:rPr>
          <w:rFonts w:hint="eastAsia" w:ascii="仿宋" w:hAnsi="仿宋" w:eastAsia="仿宋" w:cs="仿宋"/>
          <w:sz w:val="32"/>
          <w:szCs w:val="32"/>
          <w:lang w:val="en-US" w:eastAsia="zh-CN"/>
        </w:rPr>
        <w:t>减少</w:t>
      </w:r>
      <w:r>
        <w:rPr>
          <w:rFonts w:hint="eastAsia" w:ascii="仿宋" w:hAnsi="仿宋" w:eastAsia="仿宋" w:cs="仿宋"/>
          <w:sz w:val="32"/>
          <w:szCs w:val="32"/>
        </w:rPr>
        <w:t>。</w:t>
      </w:r>
    </w:p>
    <w:p>
      <w:pPr>
        <w:ind w:firstLine="645"/>
        <w:rPr>
          <w:rFonts w:hint="eastAsia" w:ascii="仿宋" w:hAnsi="仿宋" w:eastAsia="仿宋"/>
          <w:sz w:val="32"/>
          <w:szCs w:val="32"/>
        </w:rPr>
      </w:pPr>
      <w:r>
        <w:rPr>
          <w:rFonts w:hint="eastAsia" w:ascii="仿宋" w:hAnsi="仿宋" w:eastAsia="仿宋"/>
          <w:sz w:val="32"/>
          <w:szCs w:val="32"/>
        </w:rPr>
        <w:t>其他资本性支出</w:t>
      </w:r>
      <w:r>
        <w:rPr>
          <w:rFonts w:hint="eastAsia" w:ascii="仿宋" w:hAnsi="仿宋" w:eastAsia="仿宋"/>
          <w:sz w:val="32"/>
          <w:szCs w:val="32"/>
          <w:lang w:val="en-US" w:eastAsia="zh-CN"/>
        </w:rPr>
        <w:t>1.26</w:t>
      </w:r>
      <w:r>
        <w:rPr>
          <w:rFonts w:hint="eastAsia" w:ascii="仿宋" w:hAnsi="仿宋" w:eastAsia="仿宋"/>
          <w:sz w:val="32"/>
          <w:szCs w:val="32"/>
        </w:rPr>
        <w:t>万元。</w:t>
      </w:r>
    </w:p>
    <w:p>
      <w:pPr>
        <w:ind w:firstLine="645"/>
        <w:rPr>
          <w:rFonts w:ascii="仿宋" w:hAnsi="仿宋" w:eastAsia="仿宋"/>
          <w:b/>
          <w:bCs/>
          <w:sz w:val="32"/>
          <w:szCs w:val="32"/>
        </w:rPr>
      </w:pPr>
      <w:r>
        <w:rPr>
          <w:rFonts w:hint="eastAsia" w:ascii="仿宋" w:hAnsi="仿宋" w:eastAsia="仿宋"/>
          <w:b/>
          <w:bCs/>
          <w:sz w:val="32"/>
          <w:szCs w:val="32"/>
        </w:rPr>
        <w:t>三、“三公”经费支出情况</w:t>
      </w:r>
    </w:p>
    <w:p>
      <w:pPr>
        <w:ind w:firstLine="645"/>
        <w:rPr>
          <w:rFonts w:hint="default" w:ascii="仿宋" w:hAnsi="仿宋" w:eastAsia="仿宋"/>
          <w:sz w:val="32"/>
          <w:szCs w:val="32"/>
          <w:lang w:val="en-US" w:eastAsia="zh-CN"/>
        </w:rPr>
      </w:pPr>
      <w:r>
        <w:rPr>
          <w:rFonts w:hint="eastAsia" w:ascii="仿宋" w:hAnsi="仿宋" w:eastAsia="仿宋"/>
          <w:sz w:val="32"/>
          <w:szCs w:val="32"/>
        </w:rPr>
        <w:t>我单位201</w:t>
      </w:r>
      <w:r>
        <w:rPr>
          <w:rFonts w:hint="eastAsia" w:ascii="仿宋" w:hAnsi="仿宋" w:eastAsia="仿宋"/>
          <w:sz w:val="32"/>
          <w:szCs w:val="32"/>
          <w:lang w:val="en-US" w:eastAsia="zh-CN"/>
        </w:rPr>
        <w:t>9</w:t>
      </w:r>
      <w:r>
        <w:rPr>
          <w:rFonts w:hint="eastAsia" w:ascii="仿宋" w:hAnsi="仿宋" w:eastAsia="仿宋"/>
          <w:sz w:val="32"/>
          <w:szCs w:val="32"/>
        </w:rPr>
        <w:t>年度无“三公”经费支出</w:t>
      </w:r>
      <w:r>
        <w:rPr>
          <w:rFonts w:hint="eastAsia" w:ascii="仿宋" w:hAnsi="仿宋" w:eastAsia="仿宋"/>
          <w:sz w:val="32"/>
          <w:szCs w:val="32"/>
          <w:lang w:eastAsia="zh-CN"/>
        </w:rPr>
        <w:t>，</w:t>
      </w:r>
      <w:r>
        <w:rPr>
          <w:rFonts w:hint="eastAsia" w:ascii="仿宋" w:hAnsi="仿宋" w:eastAsia="仿宋"/>
          <w:sz w:val="32"/>
          <w:szCs w:val="32"/>
          <w:lang w:val="en-US" w:eastAsia="zh-CN"/>
        </w:rPr>
        <w:t>与上年一致。</w:t>
      </w:r>
      <w:bookmarkStart w:id="0" w:name="_GoBack"/>
      <w:bookmarkEnd w:id="0"/>
    </w:p>
    <w:p>
      <w:pPr>
        <w:ind w:firstLine="645"/>
        <w:rPr>
          <w:rFonts w:hint="eastAsia" w:ascii="仿宋" w:hAnsi="仿宋" w:eastAsia="仿宋"/>
          <w:b/>
          <w:bCs/>
          <w:sz w:val="32"/>
          <w:szCs w:val="32"/>
        </w:rPr>
      </w:pPr>
      <w:r>
        <w:rPr>
          <w:rFonts w:hint="eastAsia" w:ascii="仿宋" w:hAnsi="仿宋" w:eastAsia="仿宋"/>
          <w:b/>
          <w:bCs/>
          <w:sz w:val="32"/>
          <w:szCs w:val="32"/>
        </w:rPr>
        <w:t>四、机关运行经费支出情况</w:t>
      </w:r>
    </w:p>
    <w:p>
      <w:pPr>
        <w:ind w:firstLine="645"/>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年本单位机关运行经费支</w:t>
      </w:r>
      <w:r>
        <w:rPr>
          <w:rFonts w:hint="eastAsia" w:ascii="仿宋" w:hAnsi="仿宋" w:eastAsia="仿宋"/>
          <w:sz w:val="32"/>
          <w:szCs w:val="32"/>
          <w:lang w:val="en-US" w:eastAsia="zh-CN"/>
        </w:rPr>
        <w:t>7.36</w:t>
      </w:r>
      <w:r>
        <w:rPr>
          <w:rFonts w:hint="eastAsia" w:ascii="仿宋" w:hAnsi="仿宋" w:eastAsia="仿宋"/>
          <w:sz w:val="32"/>
          <w:szCs w:val="32"/>
        </w:rPr>
        <w:t>万元（与部门决算中行政单位和参照公务员法管理的事业单位一般公共预算财政拨款基本支出中公用经费之和保持一致），比201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val="en-US" w:eastAsia="zh-CN"/>
        </w:rPr>
        <w:t>增加0.36</w:t>
      </w:r>
      <w:r>
        <w:rPr>
          <w:rFonts w:hint="eastAsia" w:ascii="仿宋" w:hAnsi="仿宋" w:eastAsia="仿宋"/>
          <w:sz w:val="32"/>
          <w:szCs w:val="32"/>
        </w:rPr>
        <w:t>万元</w:t>
      </w:r>
      <w:r>
        <w:rPr>
          <w:rFonts w:hint="eastAsia" w:ascii="仿宋" w:hAnsi="仿宋" w:eastAsia="仿宋"/>
          <w:sz w:val="32"/>
          <w:szCs w:val="32"/>
          <w:lang w:eastAsia="zh-CN"/>
        </w:rPr>
        <w:t>，主要是因为</w:t>
      </w:r>
      <w:r>
        <w:rPr>
          <w:rFonts w:hint="eastAsia" w:ascii="仿宋" w:hAnsi="仿宋" w:eastAsia="仿宋"/>
          <w:sz w:val="32"/>
          <w:szCs w:val="32"/>
          <w:lang w:val="en-US" w:eastAsia="zh-CN"/>
        </w:rPr>
        <w:t>公用</w:t>
      </w:r>
      <w:r>
        <w:rPr>
          <w:rFonts w:hint="eastAsia" w:ascii="仿宋" w:hAnsi="仿宋" w:eastAsia="仿宋"/>
          <w:sz w:val="32"/>
          <w:szCs w:val="32"/>
          <w:lang w:eastAsia="zh-CN"/>
        </w:rPr>
        <w:t>经费开支</w:t>
      </w:r>
      <w:r>
        <w:rPr>
          <w:rFonts w:hint="eastAsia" w:ascii="仿宋" w:hAnsi="仿宋" w:eastAsia="仿宋"/>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五、政府采购情况</w:t>
      </w:r>
    </w:p>
    <w:p>
      <w:pPr>
        <w:ind w:firstLine="645"/>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年我单位采购金额</w:t>
      </w:r>
      <w:r>
        <w:rPr>
          <w:rFonts w:hint="eastAsia" w:ascii="仿宋" w:hAnsi="仿宋" w:eastAsia="仿宋"/>
          <w:sz w:val="32"/>
          <w:szCs w:val="32"/>
          <w:lang w:val="en-US" w:eastAsia="zh-CN"/>
        </w:rPr>
        <w:t>1.26万</w:t>
      </w:r>
      <w:r>
        <w:rPr>
          <w:rFonts w:hint="eastAsia" w:ascii="仿宋" w:hAnsi="仿宋" w:eastAsia="仿宋"/>
          <w:sz w:val="32"/>
          <w:szCs w:val="32"/>
        </w:rPr>
        <w:t>元，其中：货物计划金额</w:t>
      </w:r>
      <w:r>
        <w:rPr>
          <w:rFonts w:hint="eastAsia" w:ascii="仿宋" w:hAnsi="仿宋" w:eastAsia="仿宋"/>
          <w:sz w:val="32"/>
          <w:szCs w:val="32"/>
          <w:lang w:val="en-US" w:eastAsia="zh-CN"/>
        </w:rPr>
        <w:t>1.26万</w:t>
      </w:r>
      <w:r>
        <w:rPr>
          <w:rFonts w:hint="eastAsia" w:ascii="仿宋" w:hAnsi="仿宋" w:eastAsia="仿宋"/>
          <w:sz w:val="32"/>
          <w:szCs w:val="32"/>
        </w:rPr>
        <w:t>元、工程计划金额0</w:t>
      </w:r>
      <w:r>
        <w:rPr>
          <w:rFonts w:hint="eastAsia" w:ascii="仿宋" w:hAnsi="仿宋" w:eastAsia="仿宋"/>
          <w:sz w:val="32"/>
          <w:szCs w:val="32"/>
          <w:lang w:val="en-US" w:eastAsia="zh-CN"/>
        </w:rPr>
        <w:t>万</w:t>
      </w:r>
      <w:r>
        <w:rPr>
          <w:rFonts w:hint="eastAsia" w:ascii="仿宋" w:hAnsi="仿宋" w:eastAsia="仿宋"/>
          <w:sz w:val="32"/>
          <w:szCs w:val="32"/>
        </w:rPr>
        <w:t>元、服务计划金额</w:t>
      </w:r>
      <w:r>
        <w:rPr>
          <w:rFonts w:hint="eastAsia" w:ascii="仿宋" w:hAnsi="仿宋" w:eastAsia="仿宋"/>
          <w:sz w:val="32"/>
          <w:szCs w:val="32"/>
          <w:lang w:val="en-US" w:eastAsia="zh-CN"/>
        </w:rPr>
        <w:t>0万</w:t>
      </w:r>
      <w:r>
        <w:rPr>
          <w:rFonts w:hint="eastAsia" w:ascii="仿宋" w:hAnsi="仿宋" w:eastAsia="仿宋"/>
          <w:sz w:val="32"/>
          <w:szCs w:val="32"/>
        </w:rPr>
        <w:t>元。</w:t>
      </w:r>
    </w:p>
    <w:p>
      <w:pPr>
        <w:ind w:firstLine="645"/>
        <w:rPr>
          <w:rFonts w:hint="eastAsia" w:ascii="仿宋" w:hAnsi="仿宋" w:eastAsia="仿宋"/>
          <w:b/>
          <w:bCs/>
          <w:sz w:val="32"/>
          <w:szCs w:val="32"/>
        </w:rPr>
      </w:pPr>
      <w:r>
        <w:rPr>
          <w:rFonts w:hint="eastAsia" w:ascii="仿宋" w:hAnsi="仿宋" w:eastAsia="仿宋"/>
          <w:b/>
          <w:bCs/>
          <w:sz w:val="32"/>
          <w:szCs w:val="32"/>
        </w:rPr>
        <w:t>六、关于国有资产占用情况</w:t>
      </w:r>
    </w:p>
    <w:p>
      <w:pPr>
        <w:ind w:firstLine="645"/>
        <w:rPr>
          <w:rFonts w:hint="eastAsia" w:ascii="仿宋" w:hAnsi="仿宋" w:eastAsia="仿宋"/>
          <w:sz w:val="32"/>
          <w:szCs w:val="32"/>
        </w:rPr>
      </w:pPr>
      <w:r>
        <w:rPr>
          <w:rFonts w:hint="eastAsia" w:ascii="仿宋" w:hAnsi="仿宋" w:eastAsia="仿宋"/>
          <w:sz w:val="32"/>
          <w:szCs w:val="32"/>
        </w:rPr>
        <w:t>截止201</w:t>
      </w:r>
      <w:r>
        <w:rPr>
          <w:rFonts w:hint="eastAsia" w:ascii="仿宋" w:hAnsi="仿宋" w:eastAsia="仿宋"/>
          <w:sz w:val="32"/>
          <w:szCs w:val="32"/>
          <w:lang w:val="en-US" w:eastAsia="zh-CN"/>
        </w:rPr>
        <w:t>9</w:t>
      </w:r>
      <w:r>
        <w:rPr>
          <w:rFonts w:hint="eastAsia" w:ascii="仿宋" w:hAnsi="仿宋" w:eastAsia="仿宋"/>
          <w:sz w:val="32"/>
          <w:szCs w:val="32"/>
        </w:rPr>
        <w:t>年12月31日，本单位共有车辆0辆，其中：一般公务用车0辆，一般执法执勤用车0辆，特种专业技术用车0辆，其他用车0辆；办公用房212平方米，价值2.13万元；单位价值100万元以上的大型设备0台（套）。</w:t>
      </w:r>
    </w:p>
    <w:p>
      <w:pPr>
        <w:ind w:firstLine="645"/>
        <w:rPr>
          <w:rFonts w:ascii="仿宋" w:hAnsi="仿宋" w:eastAsia="仿宋"/>
          <w:b/>
          <w:bCs/>
          <w:sz w:val="32"/>
          <w:szCs w:val="32"/>
        </w:rPr>
      </w:pPr>
      <w:r>
        <w:rPr>
          <w:rFonts w:hint="eastAsia" w:ascii="仿宋" w:hAnsi="仿宋" w:eastAsia="仿宋"/>
          <w:b/>
          <w:bCs/>
          <w:sz w:val="32"/>
          <w:szCs w:val="32"/>
        </w:rPr>
        <w:t>七、单位绩效评价工作情况及评价结果</w:t>
      </w:r>
    </w:p>
    <w:p>
      <w:pPr>
        <w:ind w:firstLine="640" w:firstLineChars="200"/>
        <w:rPr>
          <w:rFonts w:ascii="仿宋" w:hAnsi="仿宋" w:eastAsia="仿宋"/>
          <w:sz w:val="32"/>
          <w:szCs w:val="32"/>
        </w:rPr>
      </w:pPr>
      <w:r>
        <w:rPr>
          <w:rFonts w:hint="eastAsia" w:ascii="仿宋" w:hAnsi="仿宋" w:eastAsia="仿宋"/>
          <w:sz w:val="32"/>
          <w:szCs w:val="32"/>
        </w:rPr>
        <w:t>（一）预算执行情况：2018年度我单调整预算</w:t>
      </w:r>
      <w:r>
        <w:rPr>
          <w:rFonts w:hint="eastAsia" w:ascii="仿宋" w:hAnsi="仿宋" w:eastAsia="仿宋"/>
          <w:sz w:val="32"/>
          <w:szCs w:val="32"/>
          <w:lang w:val="en-US" w:eastAsia="zh-CN"/>
        </w:rPr>
        <w:t>183.51</w:t>
      </w:r>
      <w:r>
        <w:rPr>
          <w:rFonts w:hint="eastAsia" w:ascii="仿宋" w:hAnsi="仿宋" w:eastAsia="仿宋"/>
          <w:sz w:val="32"/>
          <w:szCs w:val="32"/>
        </w:rPr>
        <w:t>万元，上年结转</w:t>
      </w:r>
      <w:r>
        <w:rPr>
          <w:rFonts w:hint="eastAsia" w:ascii="仿宋" w:hAnsi="仿宋" w:eastAsia="仿宋"/>
          <w:sz w:val="32"/>
          <w:szCs w:val="32"/>
          <w:lang w:val="en-US" w:eastAsia="zh-CN"/>
        </w:rPr>
        <w:t>4.33</w:t>
      </w:r>
      <w:r>
        <w:rPr>
          <w:rFonts w:hint="eastAsia" w:ascii="仿宋" w:hAnsi="仿宋" w:eastAsia="仿宋"/>
          <w:sz w:val="32"/>
          <w:szCs w:val="32"/>
        </w:rPr>
        <w:t>万元，实际支出</w:t>
      </w:r>
      <w:r>
        <w:rPr>
          <w:rFonts w:hint="eastAsia" w:ascii="仿宋" w:hAnsi="仿宋" w:eastAsia="仿宋"/>
          <w:sz w:val="32"/>
          <w:szCs w:val="32"/>
          <w:lang w:val="en-US" w:eastAsia="zh-CN"/>
        </w:rPr>
        <w:t>188.59</w:t>
      </w:r>
      <w:r>
        <w:rPr>
          <w:rFonts w:hint="eastAsia" w:ascii="仿宋" w:hAnsi="仿宋" w:eastAsia="仿宋"/>
          <w:sz w:val="32"/>
          <w:szCs w:val="32"/>
        </w:rPr>
        <w:t>万元，其中：基本支出</w:t>
      </w:r>
      <w:r>
        <w:rPr>
          <w:rFonts w:hint="eastAsia" w:ascii="仿宋" w:hAnsi="仿宋" w:eastAsia="仿宋"/>
          <w:sz w:val="32"/>
          <w:szCs w:val="32"/>
          <w:lang w:val="en-US" w:eastAsia="zh-CN"/>
        </w:rPr>
        <w:t>162.88</w:t>
      </w:r>
      <w:r>
        <w:rPr>
          <w:rFonts w:hint="eastAsia" w:ascii="仿宋" w:hAnsi="仿宋" w:eastAsia="仿宋"/>
          <w:sz w:val="32"/>
          <w:szCs w:val="32"/>
        </w:rPr>
        <w:t>万元，项目支出</w:t>
      </w:r>
      <w:r>
        <w:rPr>
          <w:rFonts w:hint="eastAsia" w:ascii="仿宋" w:hAnsi="仿宋" w:eastAsia="仿宋"/>
          <w:sz w:val="32"/>
          <w:szCs w:val="32"/>
          <w:lang w:val="en-US" w:eastAsia="zh-CN"/>
        </w:rPr>
        <w:t>25.69</w:t>
      </w:r>
      <w:r>
        <w:rPr>
          <w:rFonts w:hint="eastAsia" w:ascii="仿宋" w:hAnsi="仿宋" w:eastAsia="仿宋"/>
          <w:sz w:val="32"/>
          <w:szCs w:val="32"/>
        </w:rPr>
        <w:t>万元，结转下年</w:t>
      </w:r>
      <w:r>
        <w:rPr>
          <w:rFonts w:hint="eastAsia" w:ascii="仿宋" w:hAnsi="仿宋" w:eastAsia="仿宋"/>
          <w:sz w:val="32"/>
          <w:szCs w:val="32"/>
          <w:lang w:val="en-US" w:eastAsia="zh-CN"/>
        </w:rPr>
        <w:t>0.02</w:t>
      </w:r>
      <w:r>
        <w:rPr>
          <w:rFonts w:hint="eastAsia" w:ascii="仿宋" w:hAnsi="仿宋" w:eastAsia="仿宋"/>
          <w:sz w:val="32"/>
          <w:szCs w:val="32"/>
        </w:rPr>
        <w:t>万元。</w:t>
      </w:r>
    </w:p>
    <w:p>
      <w:pPr>
        <w:ind w:firstLine="640" w:firstLineChars="200"/>
        <w:rPr>
          <w:rFonts w:hint="eastAsia" w:ascii="仿宋" w:hAnsi="仿宋" w:eastAsia="仿宋"/>
          <w:sz w:val="32"/>
          <w:szCs w:val="32"/>
        </w:rPr>
      </w:pPr>
      <w:r>
        <w:rPr>
          <w:rFonts w:hint="eastAsia" w:ascii="仿宋" w:hAnsi="仿宋" w:eastAsia="仿宋"/>
          <w:sz w:val="32"/>
          <w:szCs w:val="32"/>
        </w:rPr>
        <w:t>（二）实际工作绩效</w:t>
      </w:r>
    </w:p>
    <w:p>
      <w:pPr>
        <w:keepNext w:val="0"/>
        <w:keepLines w:val="0"/>
        <w:pageBreakBefore w:val="0"/>
        <w:widowControl w:val="0"/>
        <w:kinsoku/>
        <w:wordWrap/>
        <w:overflowPunct/>
        <w:topLinePunct w:val="0"/>
        <w:autoSpaceDE w:val="0"/>
        <w:autoSpaceDN w:val="0"/>
        <w:bidi w:val="0"/>
        <w:adjustRightInd/>
        <w:snapToGrid/>
        <w:spacing w:line="630" w:lineRule="exact"/>
        <w:textAlignment w:val="auto"/>
        <w:outlineLvl w:val="9"/>
        <w:rPr>
          <w:rFonts w:hint="eastAsia" w:ascii="楷体" w:hAnsi="楷体" w:eastAsia="楷体" w:cs="楷体"/>
          <w:b/>
          <w:sz w:val="32"/>
          <w:lang w:eastAsia="zh-CN"/>
        </w:rPr>
      </w:pPr>
      <w:r>
        <w:rPr>
          <w:rFonts w:hint="eastAsia" w:ascii="黑体" w:hAnsi="黑体" w:eastAsia="黑体" w:cs="黑体"/>
          <w:b/>
          <w:sz w:val="32"/>
        </w:rPr>
        <w:t xml:space="preserve">  ---</w:t>
      </w:r>
      <w:r>
        <w:rPr>
          <w:rFonts w:hint="eastAsia" w:ascii="楷体" w:hAnsi="楷体" w:eastAsia="楷体" w:cs="楷体"/>
          <w:b/>
          <w:bCs w:val="0"/>
          <w:sz w:val="32"/>
          <w:lang w:eastAsia="zh-CN"/>
        </w:rPr>
        <w:t>积极开展</w:t>
      </w:r>
      <w:r>
        <w:rPr>
          <w:rStyle w:val="8"/>
          <w:rFonts w:hint="eastAsia" w:ascii="楷体" w:hAnsi="楷体" w:eastAsia="楷体" w:cs="楷体"/>
          <w:i w:val="0"/>
          <w:caps w:val="0"/>
          <w:color w:val="000000"/>
          <w:spacing w:val="0"/>
          <w:sz w:val="32"/>
          <w:szCs w:val="32"/>
          <w:shd w:val="clear" w:color="auto" w:fill="FFFFFF"/>
        </w:rPr>
        <w:t>农民科普宣传</w:t>
      </w:r>
      <w:r>
        <w:rPr>
          <w:rStyle w:val="8"/>
          <w:rFonts w:hint="eastAsia" w:ascii="楷体" w:hAnsi="楷体" w:eastAsia="楷体" w:cs="楷体"/>
          <w:i w:val="0"/>
          <w:caps w:val="0"/>
          <w:color w:val="000000"/>
          <w:spacing w:val="0"/>
          <w:sz w:val="32"/>
          <w:szCs w:val="32"/>
          <w:shd w:val="clear" w:color="auto" w:fill="FFFFFF"/>
          <w:lang w:eastAsia="zh-CN"/>
        </w:rPr>
        <w:t>工作</w:t>
      </w:r>
    </w:p>
    <w:p>
      <w:pPr>
        <w:keepNext w:val="0"/>
        <w:keepLines w:val="0"/>
        <w:pageBreakBefore w:val="0"/>
        <w:widowControl w:val="0"/>
        <w:kinsoku/>
        <w:wordWrap/>
        <w:overflowPunct/>
        <w:topLinePunct w:val="0"/>
        <w:autoSpaceDE w:val="0"/>
        <w:autoSpaceDN w:val="0"/>
        <w:bidi w:val="0"/>
        <w:adjustRightInd/>
        <w:snapToGrid/>
        <w:spacing w:line="630" w:lineRule="exact"/>
        <w:ind w:firstLine="640" w:firstLineChars="200"/>
        <w:jc w:val="left"/>
        <w:textAlignment w:val="auto"/>
        <w:outlineLvl w:val="9"/>
        <w:rPr>
          <w:rFonts w:hint="eastAsia" w:ascii="仿宋" w:hAnsi="仿宋" w:eastAsia="仿宋" w:cs="仿宋"/>
          <w:bCs/>
          <w:sz w:val="32"/>
        </w:rPr>
      </w:pPr>
      <w:r>
        <w:rPr>
          <w:rFonts w:hint="eastAsia" w:ascii="仿宋" w:hAnsi="仿宋" w:eastAsia="仿宋" w:cs="仿宋"/>
          <w:bCs/>
          <w:sz w:val="32"/>
        </w:rPr>
        <w:t>1、县科协</w:t>
      </w:r>
      <w:r>
        <w:rPr>
          <w:rFonts w:hint="eastAsia" w:ascii="仿宋" w:hAnsi="仿宋" w:eastAsia="仿宋" w:cs="仿宋"/>
          <w:bCs/>
          <w:sz w:val="32"/>
          <w:lang w:eastAsia="zh-CN"/>
        </w:rPr>
        <w:t>与县中医院等单位联合</w:t>
      </w:r>
      <w:r>
        <w:rPr>
          <w:rFonts w:hint="eastAsia" w:ascii="仿宋" w:hAnsi="仿宋" w:eastAsia="仿宋" w:cs="仿宋"/>
          <w:bCs/>
          <w:sz w:val="32"/>
        </w:rPr>
        <w:t>开展</w:t>
      </w:r>
      <w:r>
        <w:rPr>
          <w:rFonts w:hint="eastAsia" w:ascii="仿宋" w:hAnsi="仿宋" w:eastAsia="仿宋" w:cs="仿宋"/>
          <w:bCs/>
          <w:sz w:val="32"/>
          <w:lang w:eastAsia="zh-CN"/>
        </w:rPr>
        <w:t>为期一个月的“关爱中老年人健康义诊”科普公益活动，先后在东关、北关、西南街、里村、白冢、杨庄、高显、东宁、听城、靳庄、吉庄进行义诊和健康</w:t>
      </w:r>
      <w:r>
        <w:rPr>
          <w:rFonts w:hint="eastAsia" w:ascii="仿宋" w:hAnsi="仿宋" w:eastAsia="仿宋" w:cs="仿宋"/>
          <w:bCs/>
          <w:sz w:val="32"/>
        </w:rPr>
        <w:t>科普</w:t>
      </w:r>
      <w:r>
        <w:rPr>
          <w:rFonts w:hint="eastAsia" w:ascii="仿宋" w:hAnsi="仿宋" w:eastAsia="仿宋" w:cs="仿宋"/>
          <w:bCs/>
          <w:sz w:val="32"/>
          <w:lang w:eastAsia="zh-CN"/>
        </w:rPr>
        <w:t>知识</w:t>
      </w:r>
      <w:r>
        <w:rPr>
          <w:rFonts w:hint="eastAsia" w:ascii="仿宋" w:hAnsi="仿宋" w:eastAsia="仿宋" w:cs="仿宋"/>
          <w:bCs/>
          <w:sz w:val="32"/>
        </w:rPr>
        <w:t>宣传，</w:t>
      </w:r>
      <w:r>
        <w:rPr>
          <w:rFonts w:hint="eastAsia" w:ascii="仿宋" w:hAnsi="仿宋" w:eastAsia="仿宋" w:cs="仿宋"/>
          <w:bCs/>
          <w:sz w:val="32"/>
          <w:lang w:eastAsia="zh-CN"/>
        </w:rPr>
        <w:t>受益群众达</w:t>
      </w:r>
      <w:r>
        <w:rPr>
          <w:rFonts w:hint="eastAsia" w:ascii="仿宋" w:hAnsi="仿宋" w:eastAsia="仿宋" w:cs="仿宋"/>
          <w:bCs/>
          <w:sz w:val="32"/>
          <w:lang w:val="en-US" w:eastAsia="zh-CN"/>
        </w:rPr>
        <w:t>1000余人次，发放</w:t>
      </w:r>
      <w:r>
        <w:rPr>
          <w:rFonts w:hint="eastAsia" w:ascii="仿宋" w:hAnsi="仿宋" w:eastAsia="仿宋" w:cs="仿宋"/>
          <w:bCs/>
          <w:sz w:val="32"/>
        </w:rPr>
        <w:t>科普</w:t>
      </w:r>
      <w:r>
        <w:rPr>
          <w:rFonts w:hint="eastAsia" w:ascii="仿宋" w:hAnsi="仿宋" w:eastAsia="仿宋" w:cs="仿宋"/>
          <w:bCs/>
          <w:sz w:val="32"/>
          <w:lang w:eastAsia="zh-CN"/>
        </w:rPr>
        <w:t>宣传</w:t>
      </w:r>
      <w:r>
        <w:rPr>
          <w:rFonts w:hint="eastAsia" w:ascii="仿宋" w:hAnsi="仿宋" w:eastAsia="仿宋" w:cs="仿宋"/>
          <w:bCs/>
          <w:sz w:val="32"/>
        </w:rPr>
        <w:t>资料</w:t>
      </w:r>
      <w:r>
        <w:rPr>
          <w:rFonts w:hint="eastAsia" w:ascii="仿宋" w:hAnsi="仿宋" w:eastAsia="仿宋" w:cs="仿宋"/>
          <w:bCs/>
          <w:sz w:val="32"/>
          <w:lang w:val="en-US" w:eastAsia="zh-CN"/>
        </w:rPr>
        <w:t>4000</w:t>
      </w:r>
      <w:r>
        <w:rPr>
          <w:rFonts w:hint="eastAsia" w:ascii="仿宋" w:hAnsi="仿宋" w:eastAsia="仿宋" w:cs="仿宋"/>
          <w:bCs/>
          <w:sz w:val="32"/>
        </w:rPr>
        <w:t>余</w:t>
      </w:r>
      <w:r>
        <w:rPr>
          <w:rFonts w:hint="eastAsia" w:ascii="仿宋" w:hAnsi="仿宋" w:eastAsia="仿宋" w:cs="仿宋"/>
          <w:bCs/>
          <w:sz w:val="32"/>
          <w:lang w:eastAsia="zh-CN"/>
        </w:rPr>
        <w:t>份（本），受到群众的称赞。</w:t>
      </w:r>
    </w:p>
    <w:p>
      <w:pPr>
        <w:keepNext w:val="0"/>
        <w:keepLines w:val="0"/>
        <w:pageBreakBefore w:val="0"/>
        <w:widowControl w:val="0"/>
        <w:kinsoku/>
        <w:wordWrap/>
        <w:overflowPunct/>
        <w:topLinePunct w:val="0"/>
        <w:autoSpaceDE w:val="0"/>
        <w:autoSpaceDN w:val="0"/>
        <w:bidi w:val="0"/>
        <w:adjustRightInd/>
        <w:snapToGrid/>
        <w:spacing w:line="630" w:lineRule="exact"/>
        <w:ind w:firstLine="640" w:firstLineChars="200"/>
        <w:textAlignment w:val="auto"/>
        <w:outlineLvl w:val="9"/>
        <w:rPr>
          <w:rFonts w:hint="eastAsia" w:ascii="仿宋" w:hAnsi="仿宋" w:eastAsia="仿宋"/>
          <w:b w:val="0"/>
          <w:bCs/>
          <w:kern w:val="0"/>
          <w:sz w:val="32"/>
          <w:lang w:eastAsia="zh-CN"/>
        </w:rPr>
      </w:pPr>
      <w:r>
        <w:rPr>
          <w:rFonts w:hint="eastAsia" w:ascii="仿宋" w:hAnsi="仿宋" w:eastAsia="仿宋"/>
          <w:bCs/>
          <w:kern w:val="0"/>
          <w:sz w:val="32"/>
        </w:rPr>
        <w:t>2、积极参加第</w:t>
      </w:r>
      <w:r>
        <w:rPr>
          <w:rFonts w:hint="eastAsia" w:ascii="仿宋" w:hAnsi="仿宋" w:eastAsia="仿宋"/>
          <w:bCs/>
          <w:kern w:val="0"/>
          <w:sz w:val="32"/>
          <w:lang w:eastAsia="zh-CN"/>
        </w:rPr>
        <w:t>三</w:t>
      </w:r>
      <w:r>
        <w:rPr>
          <w:rFonts w:hint="eastAsia" w:ascii="仿宋" w:hAnsi="仿宋" w:eastAsia="仿宋"/>
          <w:bCs/>
          <w:kern w:val="0"/>
          <w:sz w:val="32"/>
        </w:rPr>
        <w:t>届“全域旅游晋都行</w:t>
      </w:r>
      <w:r>
        <w:rPr>
          <w:rFonts w:ascii="仿宋" w:hAnsi="仿宋" w:eastAsia="仿宋"/>
          <w:bCs/>
          <w:kern w:val="0"/>
          <w:sz w:val="32"/>
        </w:rPr>
        <w:t>--</w:t>
      </w:r>
      <w:r>
        <w:rPr>
          <w:rFonts w:hint="eastAsia" w:ascii="仿宋" w:hAnsi="仿宋" w:eastAsia="仿宋"/>
          <w:bCs/>
          <w:kern w:val="0"/>
          <w:sz w:val="32"/>
        </w:rPr>
        <w:t>六区四园文化旅游月</w:t>
      </w:r>
      <w:r>
        <w:rPr>
          <w:rFonts w:hint="eastAsia" w:ascii="仿宋" w:hAnsi="仿宋" w:eastAsia="仿宋"/>
          <w:bCs/>
          <w:kern w:val="0"/>
          <w:sz w:val="32"/>
          <w:lang w:eastAsia="zh-CN"/>
        </w:rPr>
        <w:t>”</w:t>
      </w:r>
      <w:r>
        <w:rPr>
          <w:rFonts w:hint="eastAsia" w:ascii="仿宋" w:hAnsi="仿宋" w:eastAsia="仿宋"/>
          <w:bCs/>
          <w:kern w:val="0"/>
          <w:sz w:val="32"/>
        </w:rPr>
        <w:t>的“三下乡”活动，</w:t>
      </w:r>
      <w:r>
        <w:rPr>
          <w:rFonts w:hint="eastAsia" w:ascii="仿宋" w:hAnsi="仿宋" w:eastAsia="仿宋"/>
          <w:bCs/>
          <w:kern w:val="0"/>
          <w:sz w:val="32"/>
          <w:lang w:eastAsia="zh-CN"/>
        </w:rPr>
        <w:t>先后在常家</w:t>
      </w:r>
      <w:r>
        <w:rPr>
          <w:rFonts w:hint="eastAsia" w:ascii="仿宋" w:hAnsi="仿宋" w:eastAsia="仿宋"/>
          <w:b/>
          <w:bCs w:val="0"/>
          <w:kern w:val="0"/>
          <w:sz w:val="32"/>
          <w:lang w:eastAsia="zh-CN"/>
        </w:rPr>
        <w:t>、</w:t>
      </w:r>
      <w:r>
        <w:rPr>
          <w:rFonts w:hint="eastAsia" w:ascii="仿宋" w:hAnsi="仿宋" w:eastAsia="仿宋"/>
          <w:b w:val="0"/>
          <w:bCs/>
          <w:kern w:val="0"/>
          <w:sz w:val="32"/>
          <w:lang w:eastAsia="zh-CN"/>
        </w:rPr>
        <w:t>南林交村</w:t>
      </w:r>
      <w:r>
        <w:rPr>
          <w:rFonts w:hint="eastAsia" w:ascii="仿宋" w:hAnsi="仿宋" w:eastAsia="仿宋"/>
          <w:bCs/>
          <w:kern w:val="0"/>
          <w:sz w:val="32"/>
          <w:lang w:eastAsia="zh-CN"/>
        </w:rPr>
        <w:t>、新定村开展了科普宣传活动，共</w:t>
      </w:r>
      <w:r>
        <w:rPr>
          <w:rFonts w:hint="eastAsia" w:ascii="仿宋" w:hAnsi="仿宋" w:eastAsia="仿宋"/>
          <w:b w:val="0"/>
          <w:bCs/>
          <w:kern w:val="0"/>
          <w:sz w:val="32"/>
          <w:lang w:eastAsia="zh-CN"/>
        </w:rPr>
        <w:t>发放科普宣传资料</w:t>
      </w:r>
      <w:r>
        <w:rPr>
          <w:rFonts w:hint="eastAsia" w:ascii="仿宋" w:hAnsi="仿宋" w:eastAsia="仿宋"/>
          <w:b w:val="0"/>
          <w:bCs/>
          <w:kern w:val="0"/>
          <w:sz w:val="32"/>
          <w:lang w:val="en-US" w:eastAsia="zh-CN"/>
        </w:rPr>
        <w:t>8000余份（本）。</w:t>
      </w:r>
    </w:p>
    <w:p>
      <w:pPr>
        <w:keepNext w:val="0"/>
        <w:keepLines w:val="0"/>
        <w:pageBreakBefore w:val="0"/>
        <w:widowControl w:val="0"/>
        <w:kinsoku/>
        <w:wordWrap/>
        <w:overflowPunct/>
        <w:topLinePunct w:val="0"/>
        <w:autoSpaceDE w:val="0"/>
        <w:autoSpaceDN w:val="0"/>
        <w:bidi w:val="0"/>
        <w:adjustRightInd/>
        <w:snapToGrid/>
        <w:spacing w:line="630" w:lineRule="exact"/>
        <w:ind w:firstLine="645"/>
        <w:textAlignment w:val="auto"/>
        <w:outlineLvl w:val="9"/>
        <w:rPr>
          <w:rFonts w:hint="eastAsia" w:ascii="仿宋" w:hAnsi="仿宋" w:eastAsia="仿宋"/>
          <w:color w:val="000000"/>
          <w:sz w:val="32"/>
          <w:lang w:eastAsia="zh-CN"/>
        </w:rPr>
      </w:pPr>
      <w:r>
        <w:rPr>
          <w:rFonts w:hint="eastAsia" w:ascii="仿宋" w:hAnsi="仿宋" w:eastAsia="仿宋"/>
          <w:bCs/>
          <w:kern w:val="0"/>
          <w:sz w:val="32"/>
        </w:rPr>
        <w:t>3</w:t>
      </w:r>
      <w:r>
        <w:rPr>
          <w:rFonts w:hint="eastAsia" w:ascii="仿宋" w:hAnsi="仿宋" w:eastAsia="仿宋"/>
          <w:bCs/>
          <w:kern w:val="0"/>
          <w:sz w:val="32"/>
          <w:lang w:eastAsia="zh-CN"/>
        </w:rPr>
        <w:t>、</w:t>
      </w:r>
      <w:r>
        <w:rPr>
          <w:rFonts w:hint="eastAsia" w:ascii="仿宋" w:hAnsi="仿宋" w:eastAsia="仿宋"/>
          <w:bCs/>
          <w:kern w:val="0"/>
          <w:sz w:val="32"/>
        </w:rPr>
        <w:t>充分发挥</w:t>
      </w:r>
      <w:r>
        <w:rPr>
          <w:rFonts w:hint="eastAsia" w:ascii="仿宋" w:hAnsi="仿宋" w:eastAsia="仿宋"/>
          <w:bCs/>
          <w:kern w:val="0"/>
          <w:sz w:val="32"/>
          <w:lang w:eastAsia="zh-CN"/>
        </w:rPr>
        <w:t>“田秀才”、“土专家”等本土人才的科普引领作用，</w:t>
      </w:r>
      <w:r>
        <w:rPr>
          <w:rFonts w:hint="eastAsia" w:ascii="仿宋" w:hAnsi="仿宋" w:eastAsia="仿宋"/>
          <w:bCs/>
          <w:kern w:val="0"/>
          <w:sz w:val="32"/>
          <w:lang w:val="en-US" w:eastAsia="zh-CN"/>
        </w:rPr>
        <w:t>我们聘请了一批爱农业、懂技术、善经营的新型职业农民为我们的科普志愿者。</w:t>
      </w:r>
    </w:p>
    <w:p>
      <w:pPr>
        <w:pStyle w:val="5"/>
        <w:keepNext w:val="0"/>
        <w:keepLines w:val="0"/>
        <w:pageBreakBefore w:val="0"/>
        <w:widowControl/>
        <w:suppressLineNumbers w:val="0"/>
        <w:shd w:val="clear" w:color="auto" w:fill="FFFFFF"/>
        <w:kinsoku/>
        <w:wordWrap/>
        <w:overflowPunct/>
        <w:topLinePunct w:val="0"/>
        <w:bidi w:val="0"/>
        <w:adjustRightInd/>
        <w:snapToGrid/>
        <w:spacing w:beforeAutospacing="0" w:after="150" w:afterAutospacing="0" w:line="630" w:lineRule="exact"/>
        <w:ind w:firstLine="640" w:firstLineChars="200"/>
        <w:jc w:val="left"/>
        <w:textAlignment w:val="auto"/>
        <w:outlineLvl w:val="9"/>
        <w:rPr>
          <w:rFonts w:hint="eastAsia" w:ascii="仿宋" w:hAnsi="仿宋" w:eastAsia="仿宋" w:cs="仿宋"/>
          <w:b w:val="0"/>
          <w:bCs w:val="0"/>
          <w:i w:val="0"/>
          <w:caps w:val="0"/>
          <w:color w:val="000000"/>
          <w:spacing w:val="0"/>
          <w:sz w:val="32"/>
          <w:szCs w:val="32"/>
          <w:shd w:val="clear" w:color="auto" w:fill="FFFFFF"/>
          <w:lang w:eastAsia="zh-CN"/>
        </w:rPr>
      </w:pPr>
      <w:r>
        <w:rPr>
          <w:rFonts w:hint="eastAsia" w:ascii="仿宋" w:hAnsi="仿宋" w:eastAsia="仿宋"/>
          <w:color w:val="000000"/>
          <w:sz w:val="32"/>
          <w:lang w:val="en-US" w:eastAsia="zh-CN"/>
        </w:rPr>
        <w:t>4、</w:t>
      </w:r>
      <w:r>
        <w:rPr>
          <w:rFonts w:hint="eastAsia" w:ascii="仿宋" w:hAnsi="仿宋" w:eastAsia="仿宋" w:cs="仿宋"/>
          <w:b w:val="0"/>
          <w:bCs w:val="0"/>
          <w:i w:val="0"/>
          <w:caps w:val="0"/>
          <w:color w:val="000000"/>
          <w:spacing w:val="0"/>
          <w:sz w:val="32"/>
          <w:szCs w:val="32"/>
          <w:shd w:val="clear" w:color="auto" w:fill="FFFFFF"/>
        </w:rPr>
        <w:t>投入</w:t>
      </w:r>
      <w:r>
        <w:rPr>
          <w:rFonts w:hint="eastAsia" w:ascii="仿宋" w:hAnsi="仿宋" w:eastAsia="仿宋" w:cs="仿宋"/>
          <w:b w:val="0"/>
          <w:bCs w:val="0"/>
          <w:i w:val="0"/>
          <w:caps w:val="0"/>
          <w:color w:val="000000"/>
          <w:spacing w:val="0"/>
          <w:sz w:val="32"/>
          <w:szCs w:val="32"/>
          <w:shd w:val="clear" w:color="auto" w:fill="FFFFFF"/>
          <w:lang w:eastAsia="zh-CN"/>
        </w:rPr>
        <w:t>人力、财力，征订和</w:t>
      </w:r>
      <w:r>
        <w:rPr>
          <w:rFonts w:hint="eastAsia" w:ascii="仿宋" w:hAnsi="仿宋" w:eastAsia="仿宋" w:cs="仿宋"/>
          <w:b w:val="0"/>
          <w:bCs w:val="0"/>
          <w:i w:val="0"/>
          <w:caps w:val="0"/>
          <w:color w:val="000000"/>
          <w:spacing w:val="0"/>
          <w:sz w:val="32"/>
          <w:szCs w:val="32"/>
          <w:shd w:val="clear" w:color="auto" w:fill="FFFFFF"/>
        </w:rPr>
        <w:t>编印</w:t>
      </w:r>
      <w:r>
        <w:rPr>
          <w:rFonts w:hint="eastAsia" w:ascii="仿宋" w:hAnsi="仿宋" w:eastAsia="仿宋" w:cs="仿宋"/>
          <w:b w:val="0"/>
          <w:bCs w:val="0"/>
          <w:i w:val="0"/>
          <w:caps w:val="0"/>
          <w:color w:val="000000"/>
          <w:spacing w:val="0"/>
          <w:sz w:val="32"/>
          <w:szCs w:val="32"/>
          <w:shd w:val="clear" w:color="auto" w:fill="FFFFFF"/>
          <w:lang w:eastAsia="zh-CN"/>
        </w:rPr>
        <w:t>农业类科普小册子</w:t>
      </w:r>
      <w:r>
        <w:rPr>
          <w:rFonts w:hint="eastAsia" w:ascii="仿宋" w:hAnsi="仿宋" w:eastAsia="仿宋" w:cs="仿宋"/>
          <w:b w:val="0"/>
          <w:bCs w:val="0"/>
          <w:i w:val="0"/>
          <w:caps w:val="0"/>
          <w:color w:val="000000"/>
          <w:spacing w:val="0"/>
          <w:sz w:val="32"/>
          <w:szCs w:val="32"/>
          <w:shd w:val="clear" w:color="auto" w:fill="FFFFFF"/>
          <w:lang w:val="en-US" w:eastAsia="zh-CN"/>
        </w:rPr>
        <w:t>16000余</w:t>
      </w:r>
      <w:r>
        <w:rPr>
          <w:rFonts w:hint="eastAsia" w:ascii="仿宋" w:hAnsi="仿宋" w:eastAsia="仿宋" w:cs="仿宋"/>
          <w:b w:val="0"/>
          <w:bCs w:val="0"/>
          <w:i w:val="0"/>
          <w:caps w:val="0"/>
          <w:color w:val="000000"/>
          <w:spacing w:val="0"/>
          <w:sz w:val="32"/>
          <w:szCs w:val="32"/>
          <w:shd w:val="clear" w:color="auto" w:fill="FFFFFF"/>
        </w:rPr>
        <w:t>册，内容</w:t>
      </w:r>
      <w:r>
        <w:rPr>
          <w:rFonts w:hint="eastAsia" w:ascii="仿宋" w:hAnsi="仿宋" w:eastAsia="仿宋" w:cs="仿宋"/>
          <w:b w:val="0"/>
          <w:bCs w:val="0"/>
          <w:i w:val="0"/>
          <w:caps w:val="0"/>
          <w:color w:val="000000"/>
          <w:spacing w:val="0"/>
          <w:sz w:val="32"/>
          <w:szCs w:val="32"/>
          <w:shd w:val="clear" w:color="auto" w:fill="FFFFFF"/>
          <w:lang w:eastAsia="zh-CN"/>
        </w:rPr>
        <w:t>有特色杂粮种植生产技术、旱作农业生产技术、农业防灾减灾实用技术、农业病虫害防控与资源化利用技术、畜禽常见疫病防控技术、植保知识</w:t>
      </w:r>
      <w:r>
        <w:rPr>
          <w:rFonts w:hint="eastAsia" w:ascii="仿宋" w:hAnsi="仿宋" w:eastAsia="仿宋" w:cs="仿宋"/>
          <w:b w:val="0"/>
          <w:bCs w:val="0"/>
          <w:i w:val="0"/>
          <w:caps w:val="0"/>
          <w:color w:val="000000"/>
          <w:spacing w:val="0"/>
          <w:sz w:val="32"/>
          <w:szCs w:val="32"/>
          <w:shd w:val="clear" w:color="auto" w:fill="FFFFFF"/>
          <w:lang w:val="en-US" w:eastAsia="zh-CN"/>
        </w:rPr>
        <w:t>60问、畜牧实用养殖技术、蔬菜技术百问</w:t>
      </w:r>
      <w:r>
        <w:rPr>
          <w:rFonts w:hint="eastAsia" w:ascii="仿宋" w:hAnsi="仿宋" w:eastAsia="仿宋" w:cs="仿宋"/>
          <w:b w:val="0"/>
          <w:bCs w:val="0"/>
          <w:i w:val="0"/>
          <w:caps w:val="0"/>
          <w:color w:val="000000"/>
          <w:spacing w:val="0"/>
          <w:sz w:val="32"/>
          <w:szCs w:val="32"/>
          <w:shd w:val="clear" w:color="auto" w:fill="FFFFFF"/>
          <w:lang w:eastAsia="zh-CN"/>
        </w:rPr>
        <w:t>。</w:t>
      </w:r>
    </w:p>
    <w:p>
      <w:pPr>
        <w:pStyle w:val="5"/>
        <w:keepNext w:val="0"/>
        <w:keepLines w:val="0"/>
        <w:pageBreakBefore w:val="0"/>
        <w:widowControl/>
        <w:suppressLineNumbers w:val="0"/>
        <w:shd w:val="clear" w:color="auto" w:fill="FFFFFF"/>
        <w:kinsoku/>
        <w:wordWrap/>
        <w:overflowPunct/>
        <w:topLinePunct w:val="0"/>
        <w:bidi w:val="0"/>
        <w:adjustRightInd/>
        <w:snapToGrid/>
        <w:spacing w:beforeAutospacing="0" w:after="150" w:afterAutospacing="0" w:line="630" w:lineRule="exact"/>
        <w:ind w:firstLine="640" w:firstLineChars="200"/>
        <w:jc w:val="left"/>
        <w:textAlignment w:val="auto"/>
        <w:outlineLvl w:val="9"/>
        <w:rPr>
          <w:rFonts w:hint="default" w:ascii="仿宋" w:hAnsi="仿宋" w:eastAsia="仿宋" w:cs="仿宋"/>
          <w:b w:val="0"/>
          <w:bCs w:val="0"/>
          <w:i w:val="0"/>
          <w:caps w:val="0"/>
          <w:color w:val="000000"/>
          <w:spacing w:val="0"/>
          <w:sz w:val="32"/>
          <w:szCs w:val="32"/>
          <w:shd w:val="clear" w:color="auto" w:fill="FFFFFF"/>
          <w:lang w:val="en-US" w:eastAsia="zh-CN"/>
        </w:rPr>
      </w:pPr>
      <w:r>
        <w:rPr>
          <w:rFonts w:hint="eastAsia" w:ascii="仿宋" w:hAnsi="仿宋" w:eastAsia="仿宋" w:cs="仿宋"/>
          <w:b w:val="0"/>
          <w:bCs w:val="0"/>
          <w:i w:val="0"/>
          <w:caps w:val="0"/>
          <w:color w:val="000000"/>
          <w:spacing w:val="0"/>
          <w:sz w:val="32"/>
          <w:szCs w:val="32"/>
          <w:shd w:val="clear" w:color="auto" w:fill="FFFFFF"/>
          <w:lang w:val="en-US" w:eastAsia="zh-CN"/>
        </w:rPr>
        <w:t>5、加强协会管理，使协会规范化运行。积极指导成立农业协会，在里村成立了葡萄协会、南林交名优农产品协会，充分发挥协会的示范引领作用，大力开展农民科学技术培训。</w:t>
      </w:r>
    </w:p>
    <w:p>
      <w:pPr>
        <w:keepNext w:val="0"/>
        <w:keepLines w:val="0"/>
        <w:pageBreakBefore w:val="0"/>
        <w:widowControl w:val="0"/>
        <w:kinsoku/>
        <w:wordWrap/>
        <w:overflowPunct/>
        <w:topLinePunct w:val="0"/>
        <w:autoSpaceDE w:val="0"/>
        <w:autoSpaceDN w:val="0"/>
        <w:bidi w:val="0"/>
        <w:adjustRightInd/>
        <w:snapToGrid/>
        <w:spacing w:line="630" w:lineRule="exact"/>
        <w:ind w:firstLine="643" w:firstLineChars="200"/>
        <w:textAlignment w:val="auto"/>
        <w:outlineLvl w:val="9"/>
        <w:rPr>
          <w:rFonts w:hint="eastAsia" w:ascii="楷体" w:hAnsi="楷体" w:eastAsia="楷体" w:cs="楷体"/>
          <w:b/>
          <w:bCs/>
          <w:color w:val="000000"/>
          <w:sz w:val="32"/>
          <w:lang w:eastAsia="zh-CN"/>
        </w:rPr>
      </w:pPr>
      <w:r>
        <w:rPr>
          <w:rFonts w:hint="eastAsia" w:ascii="楷体" w:hAnsi="楷体" w:eastAsia="楷体" w:cs="楷体"/>
          <w:b/>
          <w:bCs/>
          <w:color w:val="000000"/>
          <w:sz w:val="32"/>
        </w:rPr>
        <w:t>---</w:t>
      </w:r>
      <w:r>
        <w:rPr>
          <w:rFonts w:hint="eastAsia" w:ascii="楷体" w:hAnsi="楷体" w:eastAsia="楷体" w:cs="楷体"/>
          <w:b/>
          <w:bCs/>
          <w:color w:val="000000"/>
          <w:sz w:val="32"/>
          <w:lang w:eastAsia="zh-CN"/>
        </w:rPr>
        <w:t>积极开展</w:t>
      </w:r>
      <w:r>
        <w:rPr>
          <w:rFonts w:hint="eastAsia" w:ascii="楷体" w:hAnsi="楷体" w:eastAsia="楷体" w:cs="楷体"/>
          <w:b/>
          <w:bCs/>
          <w:color w:val="000000"/>
          <w:sz w:val="32"/>
        </w:rPr>
        <w:t>青少年</w:t>
      </w:r>
      <w:r>
        <w:rPr>
          <w:rFonts w:hint="eastAsia" w:ascii="楷体" w:hAnsi="楷体" w:eastAsia="楷体" w:cs="楷体"/>
          <w:b/>
          <w:bCs/>
          <w:color w:val="000000"/>
          <w:sz w:val="32"/>
          <w:lang w:eastAsia="zh-CN"/>
        </w:rPr>
        <w:t>科技教育活动</w:t>
      </w:r>
    </w:p>
    <w:p>
      <w:pPr>
        <w:keepNext w:val="0"/>
        <w:keepLines w:val="0"/>
        <w:pageBreakBefore w:val="0"/>
        <w:widowControl w:val="0"/>
        <w:numPr>
          <w:ilvl w:val="0"/>
          <w:numId w:val="1"/>
        </w:numPr>
        <w:kinsoku/>
        <w:wordWrap/>
        <w:overflowPunct/>
        <w:topLinePunct w:val="0"/>
        <w:autoSpaceDE w:val="0"/>
        <w:autoSpaceDN w:val="0"/>
        <w:bidi w:val="0"/>
        <w:adjustRightInd/>
        <w:snapToGrid/>
        <w:spacing w:line="630" w:lineRule="exact"/>
        <w:ind w:firstLine="645"/>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000000"/>
          <w:sz w:val="32"/>
        </w:rPr>
        <w:t>积极组织全县</w:t>
      </w:r>
      <w:r>
        <w:rPr>
          <w:rFonts w:hint="eastAsia" w:ascii="仿宋" w:hAnsi="仿宋" w:eastAsia="仿宋" w:cs="仿宋"/>
          <w:b w:val="0"/>
          <w:bCs w:val="0"/>
          <w:color w:val="000000"/>
          <w:sz w:val="32"/>
          <w:lang w:eastAsia="zh-CN"/>
        </w:rPr>
        <w:t>师生</w:t>
      </w:r>
      <w:r>
        <w:rPr>
          <w:rFonts w:hint="eastAsia" w:ascii="仿宋" w:hAnsi="仿宋" w:eastAsia="仿宋" w:cs="仿宋"/>
          <w:b w:val="0"/>
          <w:bCs w:val="0"/>
          <w:color w:val="000000"/>
          <w:sz w:val="32"/>
        </w:rPr>
        <w:t>参加</w:t>
      </w:r>
      <w:r>
        <w:rPr>
          <w:rFonts w:hint="eastAsia" w:ascii="仿宋" w:hAnsi="仿宋" w:eastAsia="仿宋" w:cs="仿宋"/>
          <w:b w:val="0"/>
          <w:bCs w:val="0"/>
          <w:sz w:val="32"/>
          <w:szCs w:val="32"/>
        </w:rPr>
        <w:t>第三十</w:t>
      </w: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届临汾市青少年科技创新大赛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我县共获得29个市级奖项，曲沃县实验小学被授予临汾市第三十四届青少年科技创新大赛优秀组织单位奖，并获得奖牌一枚。曲沃县连续5年获得临汾市青少年科技大赛优秀组织奖。</w:t>
      </w:r>
    </w:p>
    <w:p>
      <w:pPr>
        <w:keepNext w:val="0"/>
        <w:keepLines w:val="0"/>
        <w:pageBreakBefore w:val="0"/>
        <w:widowControl w:val="0"/>
        <w:numPr>
          <w:ilvl w:val="0"/>
          <w:numId w:val="1"/>
        </w:numPr>
        <w:kinsoku/>
        <w:wordWrap/>
        <w:overflowPunct/>
        <w:topLinePunct w:val="0"/>
        <w:autoSpaceDE w:val="0"/>
        <w:autoSpaceDN w:val="0"/>
        <w:bidi w:val="0"/>
        <w:adjustRightInd/>
        <w:snapToGrid/>
        <w:spacing w:line="630" w:lineRule="exact"/>
        <w:ind w:left="0" w:leftChars="0" w:firstLine="645"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县科协与</w:t>
      </w:r>
      <w:r>
        <w:rPr>
          <w:rFonts w:hint="eastAsia" w:ascii="仿宋" w:hAnsi="仿宋" w:eastAsia="仿宋" w:cs="仿宋"/>
          <w:sz w:val="32"/>
          <w:szCs w:val="32"/>
          <w:lang w:eastAsia="zh-CN"/>
        </w:rPr>
        <w:t>税务局、</w:t>
      </w:r>
      <w:r>
        <w:rPr>
          <w:rFonts w:hint="eastAsia" w:ascii="仿宋" w:hAnsi="仿宋" w:eastAsia="仿宋" w:cs="仿宋"/>
          <w:sz w:val="32"/>
          <w:szCs w:val="32"/>
        </w:rPr>
        <w:t>教科局联合</w:t>
      </w:r>
      <w:r>
        <w:rPr>
          <w:rFonts w:hint="eastAsia" w:ascii="仿宋" w:hAnsi="仿宋" w:eastAsia="仿宋" w:cs="仿宋"/>
          <w:sz w:val="32"/>
          <w:szCs w:val="32"/>
          <w:lang w:eastAsia="zh-CN"/>
        </w:rPr>
        <w:t>在东关小学</w:t>
      </w:r>
      <w:r>
        <w:rPr>
          <w:rFonts w:hint="eastAsia" w:ascii="仿宋" w:hAnsi="仿宋" w:eastAsia="仿宋" w:cs="仿宋"/>
          <w:sz w:val="32"/>
          <w:szCs w:val="32"/>
        </w:rPr>
        <w:t>开展了以“</w:t>
      </w:r>
      <w:r>
        <w:rPr>
          <w:rFonts w:hint="eastAsia" w:ascii="仿宋" w:hAnsi="仿宋" w:eastAsia="仿宋" w:cs="仿宋"/>
          <w:sz w:val="32"/>
          <w:szCs w:val="32"/>
          <w:lang w:eastAsia="zh-CN"/>
        </w:rPr>
        <w:t>我是小小税务员</w:t>
      </w:r>
      <w:r>
        <w:rPr>
          <w:rFonts w:hint="eastAsia" w:ascii="仿宋" w:hAnsi="仿宋" w:eastAsia="仿宋" w:cs="仿宋"/>
          <w:sz w:val="32"/>
          <w:szCs w:val="32"/>
        </w:rPr>
        <w:t>”为主题的科普进校园活动</w:t>
      </w:r>
      <w:r>
        <w:rPr>
          <w:rFonts w:hint="eastAsia" w:ascii="仿宋" w:hAnsi="仿宋" w:eastAsia="仿宋" w:cs="仿宋"/>
          <w:sz w:val="32"/>
          <w:szCs w:val="32"/>
          <w:lang w:eastAsia="zh-CN"/>
        </w:rPr>
        <w:t>，</w:t>
      </w:r>
      <w:r>
        <w:rPr>
          <w:rFonts w:hint="eastAsia" w:ascii="仿宋" w:hAnsi="仿宋" w:eastAsia="仿宋" w:cs="仿宋"/>
          <w:sz w:val="32"/>
          <w:szCs w:val="32"/>
        </w:rPr>
        <w:t>赠送科普图书</w:t>
      </w:r>
      <w:r>
        <w:rPr>
          <w:rFonts w:hint="eastAsia" w:ascii="仿宋" w:hAnsi="仿宋" w:eastAsia="仿宋" w:cs="仿宋"/>
          <w:sz w:val="32"/>
          <w:szCs w:val="32"/>
          <w:lang w:val="en-US" w:eastAsia="zh-CN"/>
        </w:rPr>
        <w:t>800</w:t>
      </w:r>
      <w:r>
        <w:rPr>
          <w:rFonts w:hint="eastAsia" w:ascii="仿宋" w:hAnsi="仿宋" w:eastAsia="仿宋" w:cs="仿宋"/>
          <w:sz w:val="32"/>
          <w:szCs w:val="32"/>
        </w:rPr>
        <w:t>余册。</w:t>
      </w:r>
    </w:p>
    <w:p>
      <w:pPr>
        <w:keepNext w:val="0"/>
        <w:keepLines w:val="0"/>
        <w:pageBreakBefore w:val="0"/>
        <w:widowControl w:val="0"/>
        <w:numPr>
          <w:ilvl w:val="0"/>
          <w:numId w:val="1"/>
        </w:numPr>
        <w:kinsoku/>
        <w:wordWrap/>
        <w:overflowPunct/>
        <w:topLinePunct w:val="0"/>
        <w:autoSpaceDE w:val="0"/>
        <w:autoSpaceDN w:val="0"/>
        <w:bidi w:val="0"/>
        <w:adjustRightInd/>
        <w:snapToGrid/>
        <w:spacing w:line="630" w:lineRule="exact"/>
        <w:ind w:left="0" w:leftChars="0" w:firstLine="645"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针对我县学生编印《小学生科学素质系列读本》。</w:t>
      </w:r>
    </w:p>
    <w:p>
      <w:pPr>
        <w:widowControl w:val="0"/>
        <w:autoSpaceDE w:val="0"/>
        <w:autoSpaceDN w:val="0"/>
        <w:ind w:firstLine="645"/>
        <w:rPr>
          <w:rFonts w:ascii="仿宋" w:hAnsi="仿宋" w:eastAsia="仿宋"/>
          <w:bCs/>
          <w:kern w:val="0"/>
          <w:sz w:val="32"/>
        </w:rPr>
      </w:pPr>
      <w:r>
        <w:rPr>
          <w:rFonts w:hint="eastAsia" w:ascii="仿宋" w:hAnsi="仿宋" w:eastAsia="仿宋" w:cs="仿宋"/>
          <w:b w:val="0"/>
          <w:bCs/>
          <w:sz w:val="32"/>
          <w:szCs w:val="32"/>
          <w:lang w:val="en-US" w:eastAsia="zh-CN"/>
        </w:rPr>
        <w:t>4、11</w:t>
      </w:r>
      <w:r>
        <w:rPr>
          <w:rFonts w:hint="eastAsia" w:ascii="仿宋" w:hAnsi="仿宋" w:eastAsia="仿宋"/>
          <w:bCs/>
          <w:kern w:val="0"/>
          <w:sz w:val="32"/>
        </w:rPr>
        <w:t>月</w:t>
      </w:r>
      <w:r>
        <w:rPr>
          <w:rFonts w:hint="eastAsia" w:ascii="仿宋" w:hAnsi="仿宋" w:eastAsia="仿宋"/>
          <w:bCs/>
          <w:kern w:val="0"/>
          <w:sz w:val="32"/>
          <w:lang w:val="en-US" w:eastAsia="zh-CN"/>
        </w:rPr>
        <w:t>20</w:t>
      </w:r>
      <w:r>
        <w:rPr>
          <w:rFonts w:hint="eastAsia" w:ascii="仿宋" w:hAnsi="仿宋" w:eastAsia="仿宋"/>
          <w:bCs/>
          <w:kern w:val="0"/>
          <w:sz w:val="32"/>
        </w:rPr>
        <w:t>日-</w:t>
      </w:r>
      <w:r>
        <w:rPr>
          <w:rFonts w:hint="eastAsia" w:ascii="仿宋" w:hAnsi="仿宋" w:eastAsia="仿宋"/>
          <w:bCs/>
          <w:kern w:val="0"/>
          <w:sz w:val="32"/>
          <w:lang w:val="en-US" w:eastAsia="zh-CN"/>
        </w:rPr>
        <w:t>12</w:t>
      </w:r>
      <w:r>
        <w:rPr>
          <w:rFonts w:hint="eastAsia" w:ascii="仿宋" w:hAnsi="仿宋" w:eastAsia="仿宋"/>
          <w:bCs/>
          <w:kern w:val="0"/>
          <w:sz w:val="32"/>
        </w:rPr>
        <w:t>月</w:t>
      </w:r>
      <w:r>
        <w:rPr>
          <w:rFonts w:hint="eastAsia" w:ascii="仿宋" w:hAnsi="仿宋" w:eastAsia="仿宋"/>
          <w:bCs/>
          <w:kern w:val="0"/>
          <w:sz w:val="32"/>
          <w:lang w:val="en-US" w:eastAsia="zh-CN"/>
        </w:rPr>
        <w:t>20</w:t>
      </w:r>
      <w:r>
        <w:rPr>
          <w:rFonts w:hint="eastAsia" w:ascii="仿宋" w:hAnsi="仿宋" w:eastAsia="仿宋"/>
          <w:bCs/>
          <w:kern w:val="0"/>
          <w:sz w:val="32"/>
        </w:rPr>
        <w:t>日，在</w:t>
      </w:r>
      <w:r>
        <w:rPr>
          <w:rFonts w:hint="eastAsia" w:ascii="仿宋" w:hAnsi="仿宋" w:eastAsia="仿宋"/>
          <w:bCs/>
          <w:kern w:val="0"/>
          <w:sz w:val="32"/>
          <w:lang w:eastAsia="zh-CN"/>
        </w:rPr>
        <w:t>曲村中学</w:t>
      </w:r>
      <w:r>
        <w:rPr>
          <w:rFonts w:hint="eastAsia" w:ascii="仿宋" w:hAnsi="仿宋" w:eastAsia="仿宋"/>
          <w:bCs/>
          <w:kern w:val="0"/>
          <w:sz w:val="32"/>
        </w:rPr>
        <w:t>开展了为期</w:t>
      </w:r>
      <w:r>
        <w:rPr>
          <w:rFonts w:hint="eastAsia" w:ascii="仿宋" w:hAnsi="仿宋" w:eastAsia="仿宋"/>
          <w:bCs/>
          <w:kern w:val="0"/>
          <w:sz w:val="32"/>
          <w:lang w:eastAsia="zh-CN"/>
        </w:rPr>
        <w:t>一</w:t>
      </w:r>
      <w:r>
        <w:rPr>
          <w:rFonts w:hint="eastAsia" w:ascii="仿宋" w:hAnsi="仿宋" w:eastAsia="仿宋"/>
          <w:bCs/>
          <w:kern w:val="0"/>
          <w:sz w:val="32"/>
        </w:rPr>
        <w:t>个月的“中国流动科技馆”曲沃县巡展活动，期间共展出科普展品50余件。活动期间共接待参观学生1</w:t>
      </w:r>
      <w:r>
        <w:rPr>
          <w:rFonts w:hint="eastAsia" w:ascii="仿宋" w:hAnsi="仿宋" w:eastAsia="仿宋"/>
          <w:bCs/>
          <w:kern w:val="0"/>
          <w:sz w:val="32"/>
          <w:lang w:val="en-US" w:eastAsia="zh-CN"/>
        </w:rPr>
        <w:t>.5</w:t>
      </w:r>
      <w:r>
        <w:rPr>
          <w:rFonts w:hint="eastAsia" w:ascii="仿宋" w:hAnsi="仿宋" w:eastAsia="仿宋"/>
          <w:bCs/>
          <w:kern w:val="0"/>
          <w:sz w:val="32"/>
        </w:rPr>
        <w:t>万余人次</w:t>
      </w:r>
      <w:r>
        <w:rPr>
          <w:rFonts w:ascii="仿宋" w:hAnsi="仿宋" w:eastAsia="仿宋"/>
          <w:bCs/>
          <w:kern w:val="0"/>
          <w:sz w:val="32"/>
        </w:rPr>
        <w:t xml:space="preserve"> </w:t>
      </w:r>
      <w:r>
        <w:rPr>
          <w:rFonts w:hint="eastAsia" w:ascii="仿宋" w:hAnsi="仿宋" w:eastAsia="仿宋"/>
          <w:bCs/>
          <w:kern w:val="0"/>
          <w:sz w:val="32"/>
        </w:rPr>
        <w:t>，社会公众</w:t>
      </w:r>
      <w:r>
        <w:rPr>
          <w:rFonts w:hint="eastAsia" w:ascii="仿宋" w:hAnsi="仿宋" w:eastAsia="仿宋"/>
          <w:bCs/>
          <w:kern w:val="0"/>
          <w:sz w:val="32"/>
          <w:lang w:val="en-US" w:eastAsia="zh-CN"/>
        </w:rPr>
        <w:t>2</w:t>
      </w:r>
      <w:r>
        <w:rPr>
          <w:rFonts w:hint="eastAsia" w:ascii="仿宋" w:hAnsi="仿宋" w:eastAsia="仿宋"/>
          <w:bCs/>
          <w:kern w:val="0"/>
          <w:sz w:val="32"/>
        </w:rPr>
        <w:t>000余人次。此次活动在全县引起了强烈的反响，营造了爱科学、学科学、用科学的良好氛围，受到社会各界高度赞誉，为创新驱动曲沃的经济社会发展打下了广泛的群众基础。</w:t>
      </w:r>
    </w:p>
    <w:p>
      <w:pPr>
        <w:keepNext w:val="0"/>
        <w:keepLines w:val="0"/>
        <w:pageBreakBefore w:val="0"/>
        <w:widowControl w:val="0"/>
        <w:kinsoku/>
        <w:wordWrap/>
        <w:overflowPunct/>
        <w:topLinePunct w:val="0"/>
        <w:autoSpaceDE w:val="0"/>
        <w:autoSpaceDN w:val="0"/>
        <w:bidi w:val="0"/>
        <w:adjustRightInd/>
        <w:snapToGrid/>
        <w:spacing w:line="630" w:lineRule="exact"/>
        <w:ind w:firstLine="643" w:firstLineChars="200"/>
        <w:textAlignment w:val="auto"/>
        <w:outlineLvl w:val="9"/>
        <w:rPr>
          <w:rFonts w:hint="eastAsia" w:ascii="楷体" w:hAnsi="楷体" w:eastAsia="楷体" w:cs="楷体"/>
          <w:b/>
          <w:bCs/>
          <w:color w:val="000000"/>
          <w:sz w:val="32"/>
          <w:lang w:eastAsia="zh-CN"/>
        </w:rPr>
      </w:pPr>
      <w:r>
        <w:rPr>
          <w:rFonts w:hint="eastAsia" w:ascii="楷体" w:hAnsi="楷体" w:eastAsia="楷体" w:cs="楷体"/>
          <w:b/>
          <w:bCs/>
          <w:color w:val="000000"/>
          <w:sz w:val="32"/>
        </w:rPr>
        <w:t>---</w:t>
      </w:r>
      <w:r>
        <w:rPr>
          <w:rFonts w:hint="eastAsia" w:ascii="楷体" w:hAnsi="楷体" w:eastAsia="楷体" w:cs="楷体"/>
          <w:b/>
          <w:bCs/>
          <w:color w:val="000000"/>
          <w:sz w:val="32"/>
          <w:lang w:eastAsia="zh-CN"/>
        </w:rPr>
        <w:t>积极开展城镇</w:t>
      </w:r>
      <w:r>
        <w:rPr>
          <w:rFonts w:hint="eastAsia" w:ascii="楷体" w:hAnsi="楷体" w:eastAsia="楷体" w:cs="楷体"/>
          <w:b/>
          <w:bCs/>
          <w:color w:val="000000"/>
          <w:sz w:val="32"/>
        </w:rPr>
        <w:t>居民科学</w:t>
      </w:r>
      <w:r>
        <w:rPr>
          <w:rFonts w:hint="eastAsia" w:ascii="楷体" w:hAnsi="楷体" w:eastAsia="楷体" w:cs="楷体"/>
          <w:b/>
          <w:bCs/>
          <w:color w:val="000000"/>
          <w:sz w:val="32"/>
          <w:lang w:eastAsia="zh-CN"/>
        </w:rPr>
        <w:t>宣传活动</w:t>
      </w:r>
    </w:p>
    <w:p>
      <w:pPr>
        <w:keepNext w:val="0"/>
        <w:keepLines w:val="0"/>
        <w:pageBreakBefore w:val="0"/>
        <w:widowControl w:val="0"/>
        <w:numPr>
          <w:ilvl w:val="0"/>
          <w:numId w:val="2"/>
        </w:numPr>
        <w:kinsoku/>
        <w:wordWrap/>
        <w:overflowPunct/>
        <w:topLinePunct w:val="0"/>
        <w:autoSpaceDE w:val="0"/>
        <w:autoSpaceDN w:val="0"/>
        <w:bidi w:val="0"/>
        <w:adjustRightInd/>
        <w:snapToGrid/>
        <w:spacing w:line="630" w:lineRule="exact"/>
        <w:ind w:firstLine="640" w:firstLineChars="200"/>
        <w:textAlignment w:val="auto"/>
        <w:outlineLvl w:val="9"/>
        <w:rPr>
          <w:rFonts w:hint="eastAsia" w:ascii="仿宋" w:hAnsi="仿宋" w:eastAsia="仿宋" w:cs="仿宋"/>
          <w:i w:val="0"/>
          <w:caps w:val="0"/>
          <w:color w:val="000000"/>
          <w:spacing w:val="0"/>
          <w:sz w:val="32"/>
          <w:szCs w:val="32"/>
          <w:shd w:val="clear" w:color="auto" w:fill="FCFCFC"/>
          <w:lang w:eastAsia="zh-CN"/>
        </w:rPr>
      </w:pPr>
      <w:r>
        <w:rPr>
          <w:rFonts w:hint="eastAsia" w:ascii="仿宋" w:hAnsi="仿宋" w:eastAsia="仿宋" w:cs="仿宋"/>
          <w:sz w:val="32"/>
          <w:szCs w:val="32"/>
        </w:rPr>
        <w:t>在</w:t>
      </w:r>
      <w:r>
        <w:rPr>
          <w:rFonts w:hint="eastAsia" w:ascii="仿宋" w:hAnsi="仿宋" w:eastAsia="仿宋" w:cs="仿宋"/>
          <w:sz w:val="32"/>
          <w:szCs w:val="32"/>
          <w:lang w:eastAsia="zh-CN"/>
        </w:rPr>
        <w:t>东关村（社）成立首支</w:t>
      </w:r>
      <w:r>
        <w:rPr>
          <w:rFonts w:hint="eastAsia" w:ascii="仿宋" w:hAnsi="仿宋" w:eastAsia="仿宋" w:cs="仿宋"/>
          <w:sz w:val="32"/>
          <w:szCs w:val="32"/>
          <w:lang w:val="en-US" w:eastAsia="zh-CN"/>
        </w:rPr>
        <w:t>科普志愿者队伍的基础上，我们今年又在</w:t>
      </w:r>
      <w:r>
        <w:rPr>
          <w:rFonts w:hint="eastAsia" w:ascii="仿宋" w:hAnsi="仿宋" w:eastAsia="仿宋" w:cs="仿宋"/>
          <w:sz w:val="32"/>
          <w:szCs w:val="32"/>
          <w:lang w:eastAsia="zh-CN"/>
        </w:rPr>
        <w:t>西南街村（社）</w:t>
      </w:r>
      <w:r>
        <w:rPr>
          <w:rFonts w:hint="eastAsia" w:ascii="仿宋" w:hAnsi="仿宋" w:eastAsia="仿宋" w:cs="仿宋"/>
          <w:sz w:val="32"/>
          <w:szCs w:val="32"/>
        </w:rPr>
        <w:t>成立了</w:t>
      </w:r>
      <w:r>
        <w:rPr>
          <w:rFonts w:hint="eastAsia" w:ascii="仿宋" w:hAnsi="仿宋" w:eastAsia="仿宋" w:cs="仿宋"/>
          <w:sz w:val="32"/>
          <w:szCs w:val="32"/>
          <w:lang w:val="en-US" w:eastAsia="zh-CN"/>
        </w:rPr>
        <w:t>100余人的</w:t>
      </w:r>
      <w:r>
        <w:rPr>
          <w:rFonts w:hint="eastAsia" w:ascii="仿宋" w:hAnsi="仿宋" w:eastAsia="仿宋" w:cs="仿宋"/>
          <w:sz w:val="32"/>
          <w:szCs w:val="32"/>
        </w:rPr>
        <w:t>科普志愿者服务</w:t>
      </w:r>
      <w:r>
        <w:rPr>
          <w:rFonts w:hint="eastAsia" w:ascii="仿宋" w:hAnsi="仿宋" w:eastAsia="仿宋" w:cs="仿宋"/>
          <w:sz w:val="32"/>
          <w:szCs w:val="32"/>
          <w:lang w:eastAsia="zh-CN"/>
        </w:rPr>
        <w:t>队伍</w:t>
      </w:r>
      <w:r>
        <w:rPr>
          <w:rFonts w:hint="eastAsia" w:ascii="仿宋" w:hAnsi="仿宋" w:eastAsia="仿宋" w:cs="仿宋"/>
          <w:sz w:val="32"/>
          <w:szCs w:val="32"/>
        </w:rPr>
        <w:t>，标志着我县</w:t>
      </w:r>
      <w:r>
        <w:rPr>
          <w:rFonts w:hint="eastAsia" w:ascii="仿宋" w:hAnsi="仿宋" w:eastAsia="仿宋" w:cs="仿宋"/>
          <w:sz w:val="32"/>
          <w:szCs w:val="32"/>
          <w:lang w:eastAsia="zh-CN"/>
        </w:rPr>
        <w:t>科普志愿者队伍逐步走向</w:t>
      </w:r>
      <w:r>
        <w:rPr>
          <w:rFonts w:hint="eastAsia" w:ascii="仿宋" w:hAnsi="仿宋" w:eastAsia="仿宋" w:cs="仿宋"/>
          <w:i w:val="0"/>
          <w:caps w:val="0"/>
          <w:color w:val="000000"/>
          <w:spacing w:val="0"/>
          <w:sz w:val="32"/>
          <w:szCs w:val="32"/>
          <w:shd w:val="clear" w:color="auto" w:fill="FCFCFC"/>
        </w:rPr>
        <w:t>组织化、规范化。</w:t>
      </w:r>
      <w:r>
        <w:rPr>
          <w:rFonts w:hint="eastAsia" w:ascii="仿宋" w:hAnsi="仿宋" w:eastAsia="仿宋" w:cs="仿宋"/>
          <w:i w:val="0"/>
          <w:caps w:val="0"/>
          <w:color w:val="000000"/>
          <w:spacing w:val="0"/>
          <w:sz w:val="32"/>
          <w:szCs w:val="32"/>
          <w:shd w:val="clear" w:color="auto" w:fill="FCFCFC"/>
          <w:lang w:eastAsia="zh-CN"/>
        </w:rPr>
        <w:t>目前为止，我县科普志愿者队伍在临汾市名列前茅。</w:t>
      </w:r>
    </w:p>
    <w:p>
      <w:pPr>
        <w:keepNext w:val="0"/>
        <w:keepLines w:val="0"/>
        <w:pageBreakBefore w:val="0"/>
        <w:widowControl w:val="0"/>
        <w:numPr>
          <w:ilvl w:val="0"/>
          <w:numId w:val="2"/>
        </w:numPr>
        <w:kinsoku/>
        <w:wordWrap/>
        <w:overflowPunct/>
        <w:topLinePunct w:val="0"/>
        <w:autoSpaceDE w:val="0"/>
        <w:autoSpaceDN w:val="0"/>
        <w:bidi w:val="0"/>
        <w:adjustRightInd/>
        <w:snapToGrid/>
        <w:spacing w:line="630" w:lineRule="exact"/>
        <w:ind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在全国科技活动周及全国科技工作者日期间，县科协</w:t>
      </w:r>
      <w:r>
        <w:rPr>
          <w:rFonts w:hint="eastAsia" w:ascii="仿宋" w:hAnsi="仿宋" w:eastAsia="仿宋" w:cs="仿宋"/>
          <w:b w:val="0"/>
          <w:i w:val="0"/>
          <w:caps w:val="0"/>
          <w:color w:val="000000"/>
          <w:spacing w:val="0"/>
          <w:sz w:val="32"/>
          <w:szCs w:val="32"/>
          <w:shd w:val="clear" w:color="auto" w:fill="FFFFFF"/>
          <w:lang w:eastAsia="zh-CN"/>
        </w:rPr>
        <w:t>在东关社区、西南街社区、北关社区</w:t>
      </w:r>
      <w:r>
        <w:rPr>
          <w:rFonts w:hint="eastAsia" w:ascii="仿宋" w:hAnsi="仿宋" w:eastAsia="仿宋" w:cs="仿宋"/>
          <w:color w:val="000000"/>
          <w:sz w:val="32"/>
          <w:szCs w:val="32"/>
          <w:shd w:val="clear" w:color="auto" w:fill="FFFFFF"/>
          <w:lang w:val="en-US" w:eastAsia="zh-CN"/>
        </w:rPr>
        <w:t>开展“关爱中老年人健康义诊”公益科普活动，活动现场摆放科普宣传版面10余块、发放科普图书1000余册、发放科普宣传袋1000余个、科普纪念品200个。</w:t>
      </w:r>
    </w:p>
    <w:p>
      <w:pPr>
        <w:keepNext w:val="0"/>
        <w:keepLines w:val="0"/>
        <w:pageBreakBefore w:val="0"/>
        <w:widowControl w:val="0"/>
        <w:kinsoku/>
        <w:wordWrap/>
        <w:overflowPunct/>
        <w:topLinePunct w:val="0"/>
        <w:autoSpaceDE w:val="0"/>
        <w:autoSpaceDN w:val="0"/>
        <w:bidi w:val="0"/>
        <w:adjustRightInd/>
        <w:snapToGrid/>
        <w:spacing w:line="630" w:lineRule="exact"/>
        <w:ind w:firstLine="640" w:firstLineChars="200"/>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3、9月17日，</w:t>
      </w:r>
      <w:r>
        <w:rPr>
          <w:rFonts w:hint="eastAsia" w:ascii="仿宋" w:hAnsi="仿宋" w:eastAsia="仿宋" w:cs="仿宋"/>
          <w:b w:val="0"/>
          <w:i w:val="0"/>
          <w:caps w:val="0"/>
          <w:color w:val="000000"/>
          <w:spacing w:val="0"/>
          <w:sz w:val="32"/>
          <w:szCs w:val="32"/>
          <w:shd w:val="clear" w:color="auto" w:fill="FFFFFF"/>
          <w:lang w:eastAsia="zh-CN"/>
        </w:rPr>
        <w:t>在</w:t>
      </w:r>
      <w:r>
        <w:rPr>
          <w:rFonts w:hint="eastAsia" w:ascii="仿宋" w:hAnsi="仿宋" w:eastAsia="仿宋" w:cs="仿宋"/>
          <w:b w:val="0"/>
          <w:i w:val="0"/>
          <w:caps w:val="0"/>
          <w:color w:val="000000"/>
          <w:spacing w:val="0"/>
          <w:sz w:val="32"/>
          <w:szCs w:val="32"/>
          <w:shd w:val="clear" w:color="auto" w:fill="FFFFFF"/>
        </w:rPr>
        <w:t>“全国科普日”</w:t>
      </w:r>
      <w:r>
        <w:rPr>
          <w:rFonts w:hint="eastAsia" w:ascii="仿宋" w:hAnsi="仿宋" w:eastAsia="仿宋" w:cs="仿宋"/>
          <w:b w:val="0"/>
          <w:i w:val="0"/>
          <w:caps w:val="0"/>
          <w:color w:val="000000"/>
          <w:spacing w:val="0"/>
          <w:sz w:val="32"/>
          <w:szCs w:val="32"/>
          <w:shd w:val="clear" w:color="auto" w:fill="FFFFFF"/>
          <w:lang w:eastAsia="zh-CN"/>
        </w:rPr>
        <w:t>活动中，</w:t>
      </w:r>
      <w:r>
        <w:rPr>
          <w:rFonts w:hint="eastAsia" w:ascii="仿宋" w:hAnsi="仿宋" w:eastAsia="仿宋" w:cs="仿宋"/>
          <w:color w:val="000000"/>
          <w:sz w:val="32"/>
          <w:szCs w:val="32"/>
          <w:shd w:val="clear" w:color="auto" w:fill="FFFFFF"/>
          <w:lang w:val="en-US" w:eastAsia="zh-CN"/>
        </w:rPr>
        <w:t>联合县委宣传部、教育科技局、农业农村局、卫生健康和体育局等单位在中心广场开展了以“礼赞共和国、智慧新生活”为主题的全国科普日活动，活动现场通过摆放科普宣传版面20余块、发放科普图书5000余册、印有科普日活动主题的纪念杯2</w:t>
      </w:r>
      <w:r>
        <w:rPr>
          <w:rFonts w:hint="eastAsia" w:ascii="仿宋" w:hAnsi="仿宋" w:eastAsia="仿宋" w:cs="仿宋"/>
          <w:b w:val="0"/>
          <w:bCs w:val="0"/>
          <w:color w:val="000000"/>
          <w:sz w:val="32"/>
          <w:szCs w:val="32"/>
          <w:shd w:val="clear" w:color="auto" w:fill="FFFFFF"/>
          <w:lang w:val="en-US" w:eastAsia="zh-CN"/>
        </w:rPr>
        <w:t>00个、厨宝系列2件套100余个</w:t>
      </w:r>
      <w:r>
        <w:rPr>
          <w:rFonts w:hint="eastAsia" w:ascii="仿宋" w:hAnsi="仿宋" w:eastAsia="仿宋" w:cs="仿宋"/>
          <w:color w:val="000000"/>
          <w:sz w:val="32"/>
          <w:szCs w:val="32"/>
          <w:shd w:val="clear" w:color="auto" w:fill="FFFFFF"/>
          <w:lang w:val="en-US" w:eastAsia="zh-CN"/>
        </w:rPr>
        <w:t>等多种形式的科普宣传活动。</w:t>
      </w:r>
    </w:p>
    <w:p>
      <w:pPr>
        <w:keepNext w:val="0"/>
        <w:keepLines w:val="0"/>
        <w:pageBreakBefore w:val="0"/>
        <w:widowControl w:val="0"/>
        <w:kinsoku/>
        <w:wordWrap/>
        <w:overflowPunct/>
        <w:topLinePunct w:val="0"/>
        <w:autoSpaceDE w:val="0"/>
        <w:autoSpaceDN w:val="0"/>
        <w:bidi w:val="0"/>
        <w:adjustRightInd/>
        <w:snapToGrid/>
        <w:spacing w:line="630" w:lineRule="exact"/>
        <w:ind w:firstLine="640" w:firstLineChars="200"/>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val="0"/>
          <w:sz w:val="32"/>
          <w:szCs w:val="32"/>
          <w:lang w:val="en-US" w:eastAsia="zh-CN"/>
        </w:rPr>
        <w:t>4、在全国科普日活动期间，县科协在林节村采取进农村的形式开展科普宣传活动，向公众传播新发展理念。</w:t>
      </w:r>
    </w:p>
    <w:p>
      <w:pPr>
        <w:keepNext w:val="0"/>
        <w:keepLines w:val="0"/>
        <w:pageBreakBefore w:val="0"/>
        <w:widowControl w:val="0"/>
        <w:kinsoku/>
        <w:wordWrap/>
        <w:overflowPunct/>
        <w:topLinePunct w:val="0"/>
        <w:autoSpaceDE w:val="0"/>
        <w:autoSpaceDN w:val="0"/>
        <w:bidi w:val="0"/>
        <w:adjustRightInd/>
        <w:snapToGrid/>
        <w:spacing w:line="630" w:lineRule="exact"/>
        <w:ind w:firstLine="643" w:firstLineChars="200"/>
        <w:textAlignment w:val="auto"/>
        <w:outlineLvl w:val="9"/>
        <w:rPr>
          <w:rFonts w:hint="eastAsia" w:ascii="楷体" w:hAnsi="楷体" w:eastAsia="楷体" w:cs="楷体"/>
          <w:b/>
          <w:bCs/>
          <w:color w:val="000000"/>
          <w:sz w:val="32"/>
        </w:rPr>
      </w:pPr>
      <w:r>
        <w:rPr>
          <w:rFonts w:hint="eastAsia" w:ascii="楷体" w:hAnsi="楷体" w:eastAsia="楷体" w:cs="楷体"/>
          <w:b/>
          <w:bCs/>
          <w:color w:val="000000"/>
          <w:sz w:val="32"/>
        </w:rPr>
        <w:t>----</w:t>
      </w:r>
      <w:r>
        <w:rPr>
          <w:rFonts w:hint="eastAsia" w:ascii="楷体" w:hAnsi="楷体" w:eastAsia="楷体" w:cs="楷体"/>
          <w:b/>
          <w:bCs/>
          <w:color w:val="000000"/>
          <w:sz w:val="32"/>
          <w:lang w:eastAsia="zh-CN"/>
        </w:rPr>
        <w:t>积极</w:t>
      </w:r>
      <w:r>
        <w:rPr>
          <w:rFonts w:hint="eastAsia" w:ascii="楷体" w:hAnsi="楷体" w:eastAsia="楷体" w:cs="楷体"/>
          <w:b/>
          <w:bCs/>
          <w:color w:val="000000"/>
          <w:sz w:val="32"/>
        </w:rPr>
        <w:t>提升网民科学素质</w:t>
      </w:r>
    </w:p>
    <w:p>
      <w:pPr>
        <w:keepNext w:val="0"/>
        <w:keepLines w:val="0"/>
        <w:pageBreakBefore w:val="0"/>
        <w:widowControl w:val="0"/>
        <w:kinsoku/>
        <w:wordWrap/>
        <w:overflowPunct/>
        <w:topLinePunct w:val="0"/>
        <w:autoSpaceDE w:val="0"/>
        <w:autoSpaceDN w:val="0"/>
        <w:bidi w:val="0"/>
        <w:adjustRightInd/>
        <w:snapToGrid/>
        <w:spacing w:line="630" w:lineRule="exact"/>
        <w:ind w:firstLine="645"/>
        <w:textAlignment w:val="auto"/>
        <w:outlineLvl w:val="9"/>
        <w:rPr>
          <w:rFonts w:hint="default" w:ascii="仿宋" w:hAnsi="仿宋" w:eastAsia="仿宋" w:cs="仿宋"/>
          <w:color w:val="000000"/>
          <w:sz w:val="32"/>
          <w:lang w:val="en-US" w:eastAsia="zh-CN"/>
        </w:rPr>
      </w:pPr>
      <w:r>
        <w:rPr>
          <w:rFonts w:hint="eastAsia" w:ascii="仿宋" w:hAnsi="仿宋" w:eastAsia="仿宋" w:cs="仿宋"/>
          <w:color w:val="000000"/>
          <w:sz w:val="32"/>
        </w:rPr>
        <w:t>充分发挥县科协微信平台的作用，</w:t>
      </w:r>
      <w:r>
        <w:rPr>
          <w:rFonts w:hint="eastAsia" w:ascii="仿宋" w:hAnsi="仿宋" w:eastAsia="仿宋" w:cs="仿宋"/>
          <w:color w:val="000000"/>
          <w:sz w:val="32"/>
          <w:lang w:eastAsia="zh-CN"/>
        </w:rPr>
        <w:t>及时</w:t>
      </w:r>
      <w:r>
        <w:rPr>
          <w:rFonts w:hint="eastAsia" w:ascii="仿宋" w:hAnsi="仿宋" w:eastAsia="仿宋" w:cs="仿宋"/>
          <w:color w:val="000000"/>
          <w:sz w:val="32"/>
        </w:rPr>
        <w:t>更新发布科普信息</w:t>
      </w:r>
      <w:r>
        <w:rPr>
          <w:rFonts w:hint="eastAsia" w:ascii="仿宋" w:hAnsi="仿宋" w:eastAsia="仿宋" w:cs="仿宋"/>
          <w:color w:val="000000"/>
          <w:sz w:val="32"/>
          <w:lang w:val="en-US" w:eastAsia="zh-CN"/>
        </w:rPr>
        <w:t>4</w:t>
      </w:r>
      <w:r>
        <w:rPr>
          <w:rFonts w:hint="eastAsia" w:ascii="仿宋" w:hAnsi="仿宋" w:eastAsia="仿宋" w:cs="仿宋"/>
          <w:color w:val="000000"/>
          <w:sz w:val="32"/>
        </w:rPr>
        <w:t>00余条，同时利用微信工作群、美篇等新媒体广泛进行科普宣传</w:t>
      </w:r>
      <w:r>
        <w:rPr>
          <w:rFonts w:hint="eastAsia" w:ascii="仿宋" w:hAnsi="仿宋" w:eastAsia="仿宋" w:cs="仿宋"/>
          <w:color w:val="000000"/>
          <w:sz w:val="32"/>
          <w:lang w:eastAsia="zh-CN"/>
        </w:rPr>
        <w:t>，全国科技活动周系列活动、全国科技工作者日、全国科普日、中国流动科技馆巡展曲沃站启动等系列活动被今日头条、三晋在线网、山西省科协、人民网、中国法制周刊、中国咨询新闻网、民生法制在线、搜狐网、政法网等各大媒体宣传报道。</w:t>
      </w:r>
    </w:p>
    <w:p>
      <w:pPr>
        <w:keepNext w:val="0"/>
        <w:keepLines w:val="0"/>
        <w:pageBreakBefore w:val="0"/>
        <w:widowControl w:val="0"/>
        <w:kinsoku/>
        <w:wordWrap/>
        <w:overflowPunct/>
        <w:topLinePunct w:val="0"/>
        <w:autoSpaceDE w:val="0"/>
        <w:autoSpaceDN w:val="0"/>
        <w:bidi w:val="0"/>
        <w:adjustRightInd/>
        <w:snapToGrid/>
        <w:spacing w:line="630" w:lineRule="exact"/>
        <w:ind w:firstLine="643" w:firstLineChars="200"/>
        <w:textAlignment w:val="auto"/>
        <w:outlineLvl w:val="9"/>
        <w:rPr>
          <w:rFonts w:hint="eastAsia" w:ascii="楷体" w:hAnsi="楷体" w:eastAsia="楷体" w:cs="楷体"/>
          <w:b/>
          <w:bCs/>
          <w:color w:val="000000"/>
          <w:sz w:val="32"/>
        </w:rPr>
      </w:pPr>
      <w:r>
        <w:rPr>
          <w:rFonts w:hint="eastAsia" w:ascii="楷体" w:hAnsi="楷体" w:eastAsia="楷体" w:cs="楷体"/>
          <w:b/>
          <w:bCs/>
          <w:color w:val="000000"/>
          <w:sz w:val="32"/>
          <w:lang w:val="en-US" w:eastAsia="zh-CN"/>
        </w:rPr>
        <w:t>---积极</w:t>
      </w:r>
      <w:r>
        <w:rPr>
          <w:rFonts w:hint="eastAsia" w:ascii="楷体" w:hAnsi="楷体" w:eastAsia="楷体" w:cs="楷体"/>
          <w:b/>
          <w:bCs/>
          <w:color w:val="000000"/>
          <w:sz w:val="32"/>
        </w:rPr>
        <w:t>提升机关干部科学素质</w:t>
      </w:r>
    </w:p>
    <w:p>
      <w:pPr>
        <w:keepNext w:val="0"/>
        <w:keepLines w:val="0"/>
        <w:pageBreakBefore w:val="0"/>
        <w:widowControl w:val="0"/>
        <w:kinsoku/>
        <w:wordWrap/>
        <w:overflowPunct/>
        <w:topLinePunct w:val="0"/>
        <w:autoSpaceDE w:val="0"/>
        <w:autoSpaceDN w:val="0"/>
        <w:bidi w:val="0"/>
        <w:adjustRightInd/>
        <w:snapToGrid/>
        <w:spacing w:line="630" w:lineRule="exact"/>
        <w:ind w:firstLine="645"/>
        <w:textAlignment w:val="auto"/>
        <w:outlineLvl w:val="9"/>
        <w:rPr>
          <w:rFonts w:hint="default" w:ascii="仿宋" w:hAnsi="仿宋" w:eastAsia="仿宋" w:cs="仿宋"/>
          <w:color w:val="000000"/>
          <w:sz w:val="32"/>
          <w:lang w:val="en-US" w:eastAsia="zh-CN"/>
        </w:rPr>
      </w:pPr>
      <w:r>
        <w:rPr>
          <w:rFonts w:hint="eastAsia" w:ascii="仿宋" w:hAnsi="仿宋" w:eastAsia="仿宋" w:cs="仿宋"/>
          <w:color w:val="000000"/>
          <w:sz w:val="32"/>
          <w:szCs w:val="32"/>
          <w:shd w:val="clear" w:color="auto" w:fill="FFFFFF"/>
          <w:lang w:val="en-US" w:eastAsia="zh-CN"/>
        </w:rPr>
        <w:t>1、县科协与</w:t>
      </w:r>
      <w:r>
        <w:rPr>
          <w:rFonts w:hint="eastAsia" w:ascii="仿宋" w:hAnsi="仿宋" w:eastAsia="仿宋" w:cs="仿宋"/>
          <w:b w:val="0"/>
          <w:i w:val="0"/>
          <w:caps w:val="0"/>
          <w:color w:val="000000"/>
          <w:spacing w:val="0"/>
          <w:sz w:val="32"/>
          <w:szCs w:val="32"/>
          <w:shd w:val="clear" w:color="auto" w:fill="FFFFFF"/>
          <w:lang w:eastAsia="zh-CN"/>
        </w:rPr>
        <w:t>老干部局联合</w:t>
      </w:r>
      <w:r>
        <w:rPr>
          <w:rFonts w:hint="eastAsia" w:ascii="仿宋" w:hAnsi="仿宋" w:eastAsia="仿宋" w:cs="仿宋"/>
          <w:color w:val="000000"/>
          <w:sz w:val="32"/>
          <w:szCs w:val="32"/>
          <w:shd w:val="clear" w:color="auto" w:fill="FFFFFF"/>
          <w:lang w:val="en-US" w:eastAsia="zh-CN"/>
        </w:rPr>
        <w:t>开展“关爱老干部健康科普讲座”为主题的科普活动，发放健康科普书籍300余本。</w:t>
      </w:r>
    </w:p>
    <w:p>
      <w:pPr>
        <w:keepNext w:val="0"/>
        <w:keepLines w:val="0"/>
        <w:pageBreakBefore w:val="0"/>
        <w:widowControl w:val="0"/>
        <w:kinsoku/>
        <w:wordWrap/>
        <w:overflowPunct/>
        <w:topLinePunct w:val="0"/>
        <w:autoSpaceDE w:val="0"/>
        <w:autoSpaceDN w:val="0"/>
        <w:bidi w:val="0"/>
        <w:adjustRightInd/>
        <w:snapToGrid/>
        <w:spacing w:line="630" w:lineRule="exact"/>
        <w:ind w:firstLine="645"/>
        <w:textAlignment w:val="auto"/>
        <w:outlineLvl w:val="9"/>
        <w:rPr>
          <w:rFonts w:hint="eastAsia" w:ascii="仿宋" w:hAnsi="仿宋" w:eastAsia="仿宋" w:cs="仿宋"/>
          <w:color w:val="000000"/>
          <w:sz w:val="32"/>
        </w:rPr>
      </w:pPr>
      <w:r>
        <w:rPr>
          <w:rFonts w:hint="eastAsia" w:ascii="仿宋" w:hAnsi="仿宋" w:eastAsia="仿宋" w:cs="仿宋"/>
          <w:color w:val="000000"/>
          <w:sz w:val="32"/>
          <w:lang w:val="en-US" w:eastAsia="zh-CN"/>
        </w:rPr>
        <w:t>2、</w:t>
      </w:r>
      <w:r>
        <w:rPr>
          <w:rFonts w:hint="eastAsia" w:ascii="仿宋" w:hAnsi="仿宋" w:eastAsia="仿宋" w:cs="仿宋"/>
          <w:color w:val="000000"/>
          <w:sz w:val="32"/>
          <w:lang w:eastAsia="zh-CN"/>
        </w:rPr>
        <w:t>指导成立了曲沃县中医药学会、曲沃县心理学会。</w:t>
      </w:r>
    </w:p>
    <w:p>
      <w:pPr>
        <w:keepNext w:val="0"/>
        <w:keepLines w:val="0"/>
        <w:pageBreakBefore w:val="0"/>
        <w:widowControl w:val="0"/>
        <w:kinsoku/>
        <w:wordWrap/>
        <w:overflowPunct/>
        <w:topLinePunct w:val="0"/>
        <w:autoSpaceDE w:val="0"/>
        <w:autoSpaceDN w:val="0"/>
        <w:bidi w:val="0"/>
        <w:adjustRightInd/>
        <w:snapToGrid/>
        <w:spacing w:line="630" w:lineRule="exact"/>
        <w:ind w:firstLine="645"/>
        <w:textAlignment w:val="auto"/>
        <w:outlineLvl w:val="9"/>
        <w:rPr>
          <w:rFonts w:hint="eastAsia" w:ascii="黑体" w:hAnsi="黑体" w:eastAsia="黑体" w:cs="黑体"/>
          <w:b w:val="0"/>
          <w:bCs w:val="0"/>
          <w:color w:val="000000"/>
          <w:sz w:val="32"/>
          <w:szCs w:val="32"/>
          <w:shd w:val="clear" w:color="auto" w:fill="FFFFFF"/>
        </w:rPr>
      </w:pPr>
      <w:r>
        <w:rPr>
          <w:rFonts w:hint="eastAsia" w:ascii="黑体" w:hAnsi="黑体" w:eastAsia="黑体" w:cs="黑体"/>
          <w:b/>
          <w:bCs/>
          <w:color w:val="000000"/>
          <w:sz w:val="32"/>
        </w:rPr>
        <w:t>三、</w:t>
      </w:r>
      <w:r>
        <w:rPr>
          <w:rFonts w:hint="eastAsia" w:ascii="黑体" w:hAnsi="黑体" w:eastAsia="黑体" w:cs="黑体"/>
          <w:b w:val="0"/>
          <w:bCs w:val="0"/>
          <w:color w:val="000000"/>
          <w:sz w:val="32"/>
          <w:lang w:eastAsia="zh-CN"/>
        </w:rPr>
        <w:t>充分</w:t>
      </w:r>
      <w:r>
        <w:rPr>
          <w:rFonts w:hint="eastAsia" w:ascii="黑体" w:hAnsi="黑体" w:eastAsia="黑体" w:cs="黑体"/>
          <w:b w:val="0"/>
          <w:bCs w:val="0"/>
          <w:color w:val="000000"/>
          <w:sz w:val="32"/>
        </w:rPr>
        <w:t>发挥</w:t>
      </w:r>
      <w:r>
        <w:rPr>
          <w:rFonts w:hint="eastAsia" w:ascii="黑体" w:hAnsi="黑体" w:eastAsia="黑体" w:cs="黑体"/>
          <w:b w:val="0"/>
          <w:bCs w:val="0"/>
          <w:color w:val="000000"/>
          <w:sz w:val="32"/>
          <w:szCs w:val="32"/>
          <w:shd w:val="clear" w:color="auto" w:fill="FFFFFF"/>
        </w:rPr>
        <w:t>全民科学素质领导小组办公室作用，全面推进纲要的实施</w:t>
      </w:r>
    </w:p>
    <w:p>
      <w:pPr>
        <w:keepNext w:val="0"/>
        <w:keepLines w:val="0"/>
        <w:pageBreakBefore w:val="0"/>
        <w:kinsoku/>
        <w:wordWrap/>
        <w:overflowPunct/>
        <w:topLinePunct w:val="0"/>
        <w:bidi w:val="0"/>
        <w:adjustRightInd/>
        <w:snapToGrid/>
        <w:spacing w:line="63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val="0"/>
          <w:i w:val="0"/>
          <w:caps w:val="0"/>
          <w:color w:val="000000"/>
          <w:spacing w:val="0"/>
          <w:sz w:val="32"/>
          <w:szCs w:val="32"/>
          <w:shd w:val="clear" w:color="auto" w:fill="FFFFFF"/>
        </w:rPr>
        <w:t>认真履行全民科学素质工作领导小组办公室职责，</w:t>
      </w:r>
      <w:r>
        <w:rPr>
          <w:rFonts w:hint="eastAsia" w:ascii="仿宋" w:hAnsi="仿宋" w:eastAsia="仿宋" w:cs="仿宋"/>
          <w:sz w:val="32"/>
          <w:szCs w:val="32"/>
        </w:rPr>
        <w:t>组织、协调、督导</w:t>
      </w:r>
      <w:r>
        <w:rPr>
          <w:rFonts w:hint="eastAsia" w:ascii="仿宋" w:hAnsi="仿宋" w:eastAsia="仿宋" w:cs="仿宋"/>
          <w:sz w:val="32"/>
          <w:szCs w:val="32"/>
          <w:lang w:eastAsia="zh-CN"/>
        </w:rPr>
        <w:t>成员单位严格履行各自的职责</w:t>
      </w:r>
      <w:r>
        <w:rPr>
          <w:rFonts w:hint="eastAsia" w:ascii="仿宋" w:hAnsi="仿宋" w:eastAsia="仿宋" w:cs="仿宋"/>
          <w:sz w:val="32"/>
          <w:szCs w:val="32"/>
        </w:rPr>
        <w:t>，于201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月11日召开了</w:t>
      </w:r>
      <w:r>
        <w:rPr>
          <w:rFonts w:hint="eastAsia" w:ascii="仿宋" w:hAnsi="仿宋" w:eastAsia="仿宋" w:cs="仿宋"/>
          <w:sz w:val="32"/>
          <w:szCs w:val="32"/>
          <w:lang w:eastAsia="zh-CN"/>
        </w:rPr>
        <w:t>全民科学素质工作会议，</w:t>
      </w:r>
      <w:r>
        <w:rPr>
          <w:rFonts w:hint="eastAsia" w:ascii="仿宋" w:hAnsi="仿宋" w:eastAsia="仿宋" w:cs="仿宋"/>
          <w:sz w:val="32"/>
          <w:szCs w:val="32"/>
        </w:rPr>
        <w:t>全县成员单位</w:t>
      </w:r>
      <w:r>
        <w:rPr>
          <w:rFonts w:hint="eastAsia" w:ascii="仿宋" w:hAnsi="仿宋" w:eastAsia="仿宋" w:cs="仿宋"/>
          <w:sz w:val="32"/>
          <w:szCs w:val="32"/>
          <w:lang w:val="en-US" w:eastAsia="zh-CN"/>
        </w:rPr>
        <w:t>主要领导</w:t>
      </w:r>
      <w:r>
        <w:rPr>
          <w:rFonts w:hint="eastAsia" w:ascii="仿宋" w:hAnsi="仿宋" w:eastAsia="仿宋" w:cs="仿宋"/>
          <w:sz w:val="32"/>
          <w:szCs w:val="32"/>
        </w:rPr>
        <w:t>参加的全民科学素质工作会议，就相关工作做了具体安排和部署，</w:t>
      </w:r>
      <w:r>
        <w:rPr>
          <w:rFonts w:hint="eastAsia" w:ascii="仿宋" w:hAnsi="仿宋" w:eastAsia="仿宋" w:cs="仿宋"/>
          <w:sz w:val="32"/>
          <w:szCs w:val="32"/>
          <w:lang w:eastAsia="zh-CN"/>
        </w:rPr>
        <w:t>全面推进《曲沃县全民科学素质行动计划纲要》的实施。</w:t>
      </w:r>
      <w:r>
        <w:rPr>
          <w:rFonts w:hint="eastAsia" w:ascii="仿宋" w:hAnsi="仿宋" w:eastAsia="仿宋" w:cs="仿宋"/>
          <w:sz w:val="32"/>
          <w:szCs w:val="32"/>
        </w:rPr>
        <w:t>严格执行月报制度，</w:t>
      </w:r>
      <w:r>
        <w:rPr>
          <w:rFonts w:hint="eastAsia" w:ascii="仿宋" w:hAnsi="仿宋" w:eastAsia="仿宋" w:cs="仿宋"/>
          <w:sz w:val="32"/>
          <w:szCs w:val="32"/>
          <w:lang w:eastAsia="zh-CN"/>
        </w:rPr>
        <w:t>及时</w:t>
      </w:r>
      <w:r>
        <w:rPr>
          <w:rFonts w:hint="eastAsia" w:ascii="仿宋" w:hAnsi="仿宋" w:eastAsia="仿宋" w:cs="仿宋"/>
          <w:sz w:val="32"/>
          <w:szCs w:val="32"/>
        </w:rPr>
        <w:t>汇总、上报我县全民科学素质工作</w:t>
      </w:r>
      <w:r>
        <w:rPr>
          <w:rFonts w:hint="eastAsia" w:ascii="仿宋" w:hAnsi="仿宋" w:eastAsia="仿宋" w:cs="仿宋"/>
          <w:sz w:val="32"/>
          <w:szCs w:val="32"/>
          <w:lang w:eastAsia="zh-CN"/>
        </w:rPr>
        <w:t>进展情况</w:t>
      </w:r>
      <w:r>
        <w:rPr>
          <w:rFonts w:hint="eastAsia" w:ascii="仿宋" w:hAnsi="仿宋" w:eastAsia="仿宋" w:cs="仿宋"/>
          <w:sz w:val="32"/>
          <w:szCs w:val="32"/>
        </w:rPr>
        <w:t>。</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2019年</w:t>
      </w:r>
      <w:r>
        <w:rPr>
          <w:rFonts w:hint="eastAsia" w:ascii="仿宋" w:hAnsi="仿宋" w:eastAsia="仿宋" w:cs="仿宋"/>
          <w:sz w:val="32"/>
          <w:szCs w:val="32"/>
          <w:lang w:eastAsia="zh-CN"/>
        </w:rPr>
        <w:t>临汾市全民科学素质工作会议上，我县荣获临汾市“</w:t>
      </w:r>
      <w:r>
        <w:rPr>
          <w:rFonts w:hint="eastAsia" w:ascii="仿宋" w:hAnsi="仿宋" w:eastAsia="仿宋" w:cs="仿宋"/>
          <w:sz w:val="32"/>
          <w:szCs w:val="32"/>
          <w:lang w:val="en-US" w:eastAsia="zh-CN"/>
        </w:rPr>
        <w:t>2018年</w:t>
      </w:r>
      <w:r>
        <w:rPr>
          <w:rFonts w:hint="eastAsia" w:ascii="仿宋" w:hAnsi="仿宋" w:eastAsia="仿宋" w:cs="仿宋"/>
          <w:sz w:val="32"/>
          <w:szCs w:val="32"/>
          <w:lang w:eastAsia="zh-CN"/>
        </w:rPr>
        <w:t>山西省公众科学素质网络知识竞赛优秀组织单位”奖。</w:t>
      </w:r>
    </w:p>
    <w:p>
      <w:pPr>
        <w:keepNext w:val="0"/>
        <w:keepLines w:val="0"/>
        <w:pageBreakBefore w:val="0"/>
        <w:kinsoku/>
        <w:wordWrap/>
        <w:overflowPunct/>
        <w:topLinePunct w:val="0"/>
        <w:bidi w:val="0"/>
        <w:adjustRightInd/>
        <w:snapToGrid/>
        <w:spacing w:line="630" w:lineRule="exact"/>
        <w:ind w:firstLine="643" w:firstLineChars="200"/>
        <w:textAlignment w:val="auto"/>
        <w:outlineLvl w:val="9"/>
        <w:rPr>
          <w:rFonts w:hint="eastAsia" w:ascii="黑体" w:hAnsi="黑体" w:eastAsia="黑体" w:cs="黑体"/>
          <w:sz w:val="32"/>
          <w:szCs w:val="32"/>
        </w:rPr>
      </w:pPr>
      <w:r>
        <w:rPr>
          <w:rFonts w:hint="eastAsia" w:ascii="黑体" w:hAnsi="黑体" w:eastAsia="黑体" w:cs="黑体"/>
          <w:b/>
          <w:bCs/>
          <w:sz w:val="32"/>
          <w:szCs w:val="32"/>
        </w:rPr>
        <w:t>四</w:t>
      </w:r>
      <w:r>
        <w:rPr>
          <w:rFonts w:hint="eastAsia" w:ascii="黑体" w:hAnsi="黑体" w:eastAsia="黑体" w:cs="黑体"/>
          <w:sz w:val="32"/>
          <w:szCs w:val="32"/>
        </w:rPr>
        <w:t>、全力做好扶贫工作</w:t>
      </w:r>
    </w:p>
    <w:p>
      <w:pPr>
        <w:pStyle w:val="12"/>
        <w:numPr>
          <w:ilvl w:val="0"/>
          <w:numId w:val="0"/>
        </w:numPr>
        <w:ind w:leftChars="0"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1、科协驻村</w:t>
      </w:r>
      <w:r>
        <w:rPr>
          <w:rFonts w:hint="eastAsia" w:ascii="仿宋" w:hAnsi="仿宋" w:eastAsia="仿宋" w:cs="仿宋"/>
          <w:b w:val="0"/>
          <w:bCs w:val="0"/>
          <w:sz w:val="32"/>
          <w:szCs w:val="32"/>
        </w:rPr>
        <w:t>工作队在高显镇党委政府的正确领导下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积极开展“改革创新、奋发有为”大讨论活动，</w:t>
      </w:r>
      <w:r>
        <w:rPr>
          <w:rFonts w:hint="eastAsia" w:ascii="仿宋" w:hAnsi="仿宋" w:eastAsia="仿宋" w:cs="仿宋"/>
          <w:b w:val="0"/>
          <w:bCs w:val="0"/>
          <w:sz w:val="32"/>
          <w:szCs w:val="32"/>
          <w:lang w:eastAsia="zh-CN"/>
        </w:rPr>
        <w:t>全面落实</w:t>
      </w:r>
      <w:r>
        <w:rPr>
          <w:rFonts w:hint="eastAsia" w:ascii="仿宋" w:hAnsi="仿宋" w:eastAsia="仿宋" w:cs="仿宋"/>
          <w:b w:val="0"/>
          <w:bCs w:val="0"/>
          <w:sz w:val="32"/>
          <w:szCs w:val="32"/>
        </w:rPr>
        <w:t>“万名干部入村</w:t>
      </w:r>
      <w:r>
        <w:rPr>
          <w:rFonts w:hint="eastAsia" w:ascii="仿宋" w:hAnsi="仿宋" w:eastAsia="仿宋" w:cs="仿宋"/>
          <w:b w:val="0"/>
          <w:bCs w:val="0"/>
          <w:sz w:val="32"/>
          <w:szCs w:val="32"/>
          <w:lang w:eastAsia="zh-CN"/>
        </w:rPr>
        <w:t>进企</w:t>
      </w:r>
      <w:r>
        <w:rPr>
          <w:rFonts w:hint="eastAsia" w:ascii="仿宋" w:hAnsi="仿宋" w:eastAsia="仿宋" w:cs="仿宋"/>
          <w:b w:val="0"/>
          <w:bCs w:val="0"/>
          <w:sz w:val="32"/>
          <w:szCs w:val="32"/>
        </w:rPr>
        <w:t>服务”</w:t>
      </w:r>
      <w:r>
        <w:rPr>
          <w:rFonts w:hint="eastAsia" w:ascii="仿宋" w:hAnsi="仿宋" w:eastAsia="仿宋" w:cs="仿宋"/>
          <w:b w:val="0"/>
          <w:bCs w:val="0"/>
          <w:sz w:val="32"/>
          <w:szCs w:val="32"/>
          <w:lang w:eastAsia="zh-CN"/>
        </w:rPr>
        <w:t>工作部署。</w:t>
      </w:r>
      <w:r>
        <w:rPr>
          <w:rFonts w:hint="eastAsia" w:ascii="仿宋" w:hAnsi="仿宋" w:eastAsia="仿宋" w:cs="仿宋"/>
          <w:b w:val="0"/>
          <w:bCs w:val="0"/>
          <w:sz w:val="32"/>
          <w:szCs w:val="32"/>
        </w:rPr>
        <w:t>完成</w:t>
      </w:r>
      <w:r>
        <w:rPr>
          <w:rFonts w:hint="eastAsia" w:ascii="仿宋" w:hAnsi="仿宋" w:eastAsia="仿宋" w:cs="仿宋"/>
          <w:b w:val="0"/>
          <w:bCs w:val="0"/>
          <w:sz w:val="32"/>
          <w:szCs w:val="32"/>
          <w:lang w:eastAsia="zh-CN"/>
        </w:rPr>
        <w:t>了林节村建档立卡贫困户人口动态管理评议和上报等相关工作。</w:t>
      </w:r>
    </w:p>
    <w:p>
      <w:pPr>
        <w:pStyle w:val="12"/>
        <w:numPr>
          <w:ilvl w:val="0"/>
          <w:numId w:val="0"/>
        </w:numPr>
        <w:ind w:leftChars="0" w:firstLine="640" w:firstLineChars="200"/>
        <w:jc w:val="left"/>
        <w:rPr>
          <w:rFonts w:hint="eastAsia" w:ascii="仿宋" w:hAnsi="仿宋" w:eastAsia="仿宋" w:cs="仿宋"/>
          <w:i w:val="0"/>
          <w:caps w:val="0"/>
          <w:color w:val="000000"/>
          <w:spacing w:val="0"/>
          <w:sz w:val="32"/>
          <w:szCs w:val="32"/>
          <w:lang w:eastAsia="zh-CN"/>
        </w:rPr>
      </w:pPr>
      <w:r>
        <w:rPr>
          <w:rFonts w:hint="eastAsia" w:ascii="仿宋" w:hAnsi="仿宋" w:eastAsia="仿宋" w:cs="仿宋"/>
          <w:b w:val="0"/>
          <w:bCs w:val="0"/>
          <w:sz w:val="32"/>
          <w:szCs w:val="32"/>
          <w:lang w:val="en-US" w:eastAsia="zh-CN"/>
        </w:rPr>
        <w:t>2、开展党建和每月党员主题党日活动等工作，</w:t>
      </w:r>
      <w:r>
        <w:rPr>
          <w:rFonts w:hint="eastAsia" w:ascii="仿宋" w:hAnsi="仿宋" w:eastAsia="仿宋" w:cs="仿宋"/>
          <w:i w:val="0"/>
          <w:caps w:val="0"/>
          <w:color w:val="000000"/>
          <w:spacing w:val="0"/>
          <w:sz w:val="32"/>
          <w:szCs w:val="32"/>
          <w:shd w:val="clear" w:color="auto" w:fill="auto"/>
          <w:lang w:val="en-US" w:eastAsia="zh-CN"/>
        </w:rPr>
        <w:t>积极</w:t>
      </w:r>
      <w:r>
        <w:rPr>
          <w:rFonts w:hint="eastAsia" w:ascii="仿宋" w:hAnsi="仿宋" w:eastAsia="仿宋" w:cs="仿宋"/>
          <w:i w:val="0"/>
          <w:caps w:val="0"/>
          <w:color w:val="000000"/>
          <w:spacing w:val="0"/>
          <w:sz w:val="32"/>
          <w:szCs w:val="32"/>
          <w:shd w:val="clear" w:color="auto" w:fill="auto"/>
        </w:rPr>
        <w:t>整理</w:t>
      </w:r>
      <w:r>
        <w:rPr>
          <w:rFonts w:hint="eastAsia" w:ascii="仿宋" w:hAnsi="仿宋" w:eastAsia="仿宋" w:cs="仿宋"/>
          <w:i w:val="0"/>
          <w:caps w:val="0"/>
          <w:color w:val="000000"/>
          <w:spacing w:val="0"/>
          <w:sz w:val="32"/>
          <w:szCs w:val="32"/>
          <w:shd w:val="clear" w:color="auto" w:fill="auto"/>
          <w:lang w:val="en-US" w:eastAsia="zh-CN"/>
        </w:rPr>
        <w:t>完善了各项资料，并多次就林节村</w:t>
      </w:r>
      <w:r>
        <w:rPr>
          <w:rFonts w:hint="eastAsia" w:ascii="仿宋" w:hAnsi="仿宋" w:eastAsia="仿宋" w:cs="仿宋"/>
          <w:i w:val="0"/>
          <w:caps w:val="0"/>
          <w:color w:val="000000"/>
          <w:spacing w:val="0"/>
          <w:sz w:val="32"/>
          <w:szCs w:val="32"/>
        </w:rPr>
        <w:t>经济发展和</w:t>
      </w:r>
      <w:r>
        <w:rPr>
          <w:rFonts w:hint="eastAsia" w:ascii="仿宋" w:hAnsi="仿宋" w:eastAsia="仿宋" w:cs="仿宋"/>
          <w:i w:val="0"/>
          <w:caps w:val="0"/>
          <w:color w:val="000000"/>
          <w:spacing w:val="0"/>
          <w:sz w:val="32"/>
          <w:szCs w:val="32"/>
          <w:lang w:val="en-US" w:eastAsia="zh-CN"/>
        </w:rPr>
        <w:t>如何</w:t>
      </w:r>
      <w:r>
        <w:rPr>
          <w:rFonts w:hint="eastAsia" w:ascii="仿宋" w:hAnsi="仿宋" w:eastAsia="仿宋" w:cs="仿宋"/>
          <w:i w:val="0"/>
          <w:caps w:val="0"/>
          <w:color w:val="000000"/>
          <w:spacing w:val="0"/>
          <w:sz w:val="32"/>
          <w:szCs w:val="32"/>
        </w:rPr>
        <w:t>脱贫</w:t>
      </w:r>
      <w:r>
        <w:rPr>
          <w:rFonts w:hint="eastAsia" w:ascii="仿宋" w:hAnsi="仿宋" w:eastAsia="仿宋" w:cs="仿宋"/>
          <w:i w:val="0"/>
          <w:caps w:val="0"/>
          <w:color w:val="000000"/>
          <w:spacing w:val="0"/>
          <w:sz w:val="32"/>
          <w:szCs w:val="32"/>
          <w:lang w:val="en-US" w:eastAsia="zh-CN"/>
        </w:rPr>
        <w:t>致富进行了研讨</w:t>
      </w:r>
      <w:r>
        <w:rPr>
          <w:rFonts w:hint="eastAsia" w:ascii="仿宋" w:hAnsi="仿宋" w:eastAsia="仿宋" w:cs="仿宋"/>
          <w:i w:val="0"/>
          <w:caps w:val="0"/>
          <w:color w:val="000000"/>
          <w:spacing w:val="0"/>
          <w:sz w:val="32"/>
          <w:szCs w:val="32"/>
        </w:rPr>
        <w:t>，</w:t>
      </w:r>
      <w:r>
        <w:rPr>
          <w:rFonts w:hint="eastAsia" w:ascii="仿宋" w:hAnsi="仿宋" w:eastAsia="仿宋" w:cs="仿宋"/>
          <w:b w:val="0"/>
          <w:bCs w:val="0"/>
          <w:sz w:val="32"/>
          <w:szCs w:val="32"/>
          <w:lang w:eastAsia="zh-CN"/>
        </w:rPr>
        <w:t>与村民共建水池、为</w:t>
      </w:r>
      <w:r>
        <w:rPr>
          <w:rFonts w:hint="eastAsia" w:ascii="仿宋" w:hAnsi="仿宋" w:eastAsia="仿宋" w:cs="仿宋"/>
          <w:i w:val="0"/>
          <w:caps w:val="0"/>
          <w:color w:val="000000"/>
          <w:spacing w:val="0"/>
          <w:sz w:val="32"/>
          <w:szCs w:val="32"/>
        </w:rPr>
        <w:t>村子</w:t>
      </w:r>
      <w:r>
        <w:rPr>
          <w:rFonts w:hint="eastAsia" w:ascii="仿宋" w:hAnsi="仿宋" w:eastAsia="仿宋" w:cs="仿宋"/>
          <w:i w:val="0"/>
          <w:caps w:val="0"/>
          <w:color w:val="000000"/>
          <w:spacing w:val="0"/>
          <w:sz w:val="32"/>
          <w:szCs w:val="32"/>
          <w:lang w:eastAsia="zh-CN"/>
        </w:rPr>
        <w:t>解决</w:t>
      </w:r>
      <w:r>
        <w:rPr>
          <w:rFonts w:hint="eastAsia" w:ascii="仿宋" w:hAnsi="仿宋" w:eastAsia="仿宋" w:cs="仿宋"/>
          <w:i w:val="0"/>
          <w:caps w:val="0"/>
          <w:color w:val="000000"/>
          <w:spacing w:val="0"/>
          <w:sz w:val="32"/>
          <w:szCs w:val="32"/>
        </w:rPr>
        <w:t>饮水安全等实际困难问题</w:t>
      </w:r>
      <w:r>
        <w:rPr>
          <w:rFonts w:hint="eastAsia" w:ascii="仿宋" w:hAnsi="仿宋" w:eastAsia="仿宋" w:cs="仿宋"/>
          <w:i w:val="0"/>
          <w:caps w:val="0"/>
          <w:color w:val="000000"/>
          <w:spacing w:val="0"/>
          <w:sz w:val="32"/>
          <w:szCs w:val="32"/>
          <w:lang w:eastAsia="zh-CN"/>
        </w:rPr>
        <w:t>。</w:t>
      </w:r>
    </w:p>
    <w:p>
      <w:pPr>
        <w:pStyle w:val="12"/>
        <w:numPr>
          <w:ilvl w:val="0"/>
          <w:numId w:val="0"/>
        </w:numPr>
        <w:ind w:leftChars="0" w:firstLine="640" w:firstLineChars="200"/>
        <w:jc w:val="left"/>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充分发挥科协的职能优势，向村民发放宣传农业、气象，健康等科技助力扶贫方面科普知识宣传资料</w:t>
      </w:r>
      <w:r>
        <w:rPr>
          <w:rFonts w:hint="eastAsia" w:ascii="仿宋" w:hAnsi="仿宋" w:eastAsia="仿宋" w:cs="仿宋"/>
          <w:sz w:val="32"/>
          <w:szCs w:val="32"/>
          <w:lang w:val="en-US" w:eastAsia="zh-CN"/>
        </w:rPr>
        <w:t>5</w:t>
      </w:r>
      <w:r>
        <w:rPr>
          <w:rFonts w:hint="eastAsia" w:ascii="仿宋" w:hAnsi="仿宋" w:eastAsia="仿宋" w:cs="仿宋"/>
          <w:sz w:val="32"/>
          <w:szCs w:val="32"/>
        </w:rPr>
        <w:t>000余份，赠送科普惠农挂图</w:t>
      </w:r>
      <w:r>
        <w:rPr>
          <w:rFonts w:hint="eastAsia" w:ascii="仿宋" w:hAnsi="仿宋" w:eastAsia="仿宋" w:cs="仿宋"/>
          <w:sz w:val="32"/>
          <w:szCs w:val="32"/>
          <w:lang w:val="en-US" w:eastAsia="zh-CN"/>
        </w:rPr>
        <w:t>12</w:t>
      </w:r>
      <w:r>
        <w:rPr>
          <w:rFonts w:hint="eastAsia" w:ascii="仿宋" w:hAnsi="仿宋" w:eastAsia="仿宋" w:cs="仿宋"/>
          <w:sz w:val="32"/>
          <w:szCs w:val="32"/>
        </w:rPr>
        <w:t>套</w:t>
      </w:r>
      <w:r>
        <w:rPr>
          <w:rFonts w:hint="eastAsia" w:ascii="仿宋" w:hAnsi="仿宋" w:eastAsia="仿宋" w:cs="仿宋"/>
          <w:sz w:val="32"/>
          <w:szCs w:val="32"/>
          <w:lang w:eastAsia="zh-CN"/>
        </w:rPr>
        <w:t>。</w:t>
      </w:r>
    </w:p>
    <w:p>
      <w:pPr>
        <w:pStyle w:val="12"/>
        <w:numPr>
          <w:ilvl w:val="0"/>
          <w:numId w:val="0"/>
        </w:numPr>
        <w:ind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经常走访慰问贫困户，在端午节</w:t>
      </w:r>
      <w:r>
        <w:rPr>
          <w:rFonts w:hint="eastAsia" w:ascii="仿宋" w:hAnsi="仿宋" w:eastAsia="仿宋" w:cs="仿宋"/>
          <w:b w:val="0"/>
          <w:bCs w:val="0"/>
          <w:sz w:val="32"/>
          <w:szCs w:val="32"/>
          <w:lang w:eastAsia="zh-CN"/>
        </w:rPr>
        <w:t>、中秋节</w:t>
      </w:r>
      <w:r>
        <w:rPr>
          <w:rFonts w:hint="eastAsia" w:ascii="仿宋" w:hAnsi="仿宋" w:eastAsia="仿宋" w:cs="仿宋"/>
          <w:b w:val="0"/>
          <w:bCs w:val="0"/>
          <w:sz w:val="32"/>
          <w:szCs w:val="32"/>
        </w:rPr>
        <w:t>等传统节日为</w:t>
      </w:r>
      <w:r>
        <w:rPr>
          <w:rFonts w:hint="eastAsia" w:ascii="仿宋" w:hAnsi="仿宋" w:eastAsia="仿宋" w:cs="仿宋"/>
          <w:b w:val="0"/>
          <w:bCs w:val="0"/>
          <w:sz w:val="32"/>
          <w:szCs w:val="32"/>
          <w:lang w:eastAsia="zh-CN"/>
        </w:rPr>
        <w:t>他们送去节日慰问</w:t>
      </w:r>
      <w:r>
        <w:rPr>
          <w:rFonts w:hint="eastAsia" w:ascii="仿宋" w:hAnsi="仿宋" w:eastAsia="仿宋" w:cs="仿宋"/>
          <w:b w:val="0"/>
          <w:bCs w:val="0"/>
          <w:sz w:val="32"/>
          <w:szCs w:val="32"/>
        </w:rPr>
        <w:t>品；为</w:t>
      </w:r>
      <w:r>
        <w:rPr>
          <w:rFonts w:hint="eastAsia" w:ascii="仿宋" w:hAnsi="仿宋" w:eastAsia="仿宋" w:cs="仿宋"/>
          <w:b w:val="0"/>
          <w:bCs w:val="0"/>
          <w:sz w:val="32"/>
          <w:szCs w:val="32"/>
          <w:lang w:eastAsia="zh-CN"/>
        </w:rPr>
        <w:t>贫困户</w:t>
      </w:r>
      <w:r>
        <w:rPr>
          <w:rFonts w:hint="eastAsia" w:ascii="仿宋" w:hAnsi="仿宋" w:eastAsia="仿宋" w:cs="仿宋"/>
          <w:b w:val="0"/>
          <w:bCs w:val="0"/>
          <w:sz w:val="32"/>
          <w:szCs w:val="32"/>
        </w:rPr>
        <w:t>张慧芳女儿申报教育扶贫“雨露计划”资助</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000元</w:t>
      </w:r>
      <w:r>
        <w:rPr>
          <w:rFonts w:hint="eastAsia" w:ascii="仿宋" w:hAnsi="仿宋" w:eastAsia="仿宋" w:cs="仿宋"/>
          <w:b w:val="0"/>
          <w:bCs w:val="0"/>
          <w:sz w:val="32"/>
          <w:szCs w:val="32"/>
          <w:lang w:eastAsia="zh-CN"/>
        </w:rPr>
        <w:t>。同时向贫困户及</w:t>
      </w:r>
      <w:r>
        <w:rPr>
          <w:rFonts w:hint="eastAsia" w:ascii="仿宋" w:hAnsi="仿宋" w:eastAsia="仿宋" w:cs="仿宋"/>
          <w:b w:val="0"/>
          <w:bCs w:val="0"/>
          <w:sz w:val="32"/>
          <w:szCs w:val="32"/>
          <w:lang w:val="en-US" w:eastAsia="zh-CN"/>
        </w:rPr>
        <w:t>村民宣传党的各项惠民政策。</w:t>
      </w:r>
    </w:p>
    <w:p>
      <w:pPr>
        <w:keepNext w:val="0"/>
        <w:keepLines w:val="0"/>
        <w:pageBreakBefore w:val="0"/>
        <w:kinsoku/>
        <w:wordWrap/>
        <w:overflowPunct/>
        <w:topLinePunct w:val="0"/>
        <w:bidi w:val="0"/>
        <w:spacing w:beforeAutospacing="0" w:line="660" w:lineRule="exact"/>
        <w:ind w:firstLine="640" w:firstLineChars="200"/>
        <w:textAlignment w:val="auto"/>
        <w:outlineLvl w:val="9"/>
        <w:rPr>
          <w:rFonts w:hint="eastAsia" w:ascii="黑体" w:hAnsi="黑体" w:eastAsia="黑体" w:cs="黑体"/>
          <w:spacing w:val="-16"/>
          <w:sz w:val="32"/>
          <w:szCs w:val="32"/>
          <w:lang w:eastAsia="zh-CN"/>
        </w:rPr>
      </w:pPr>
      <w:r>
        <w:rPr>
          <w:rFonts w:hint="eastAsia" w:ascii="仿宋" w:hAnsi="仿宋" w:eastAsia="仿宋" w:cs="仿宋"/>
          <w:sz w:val="32"/>
          <w:szCs w:val="32"/>
          <w:lang w:val="en-US" w:eastAsia="zh-CN"/>
        </w:rPr>
        <w:t xml:space="preserve"> </w:t>
      </w:r>
      <w:r>
        <w:rPr>
          <w:rFonts w:hint="eastAsia" w:ascii="黑体" w:hAnsi="黑体" w:eastAsia="黑体" w:cs="黑体"/>
          <w:spacing w:val="-16"/>
          <w:sz w:val="32"/>
          <w:szCs w:val="32"/>
          <w:lang w:eastAsia="zh-CN"/>
        </w:rPr>
        <w:t>五、存在的问题</w:t>
      </w:r>
    </w:p>
    <w:p>
      <w:pPr>
        <w:ind w:firstLine="640" w:firstLineChars="200"/>
        <w:rPr>
          <w:rFonts w:hint="eastAsia" w:ascii="仿宋" w:hAnsi="仿宋" w:eastAsia="仿宋" w:cs="仿宋"/>
          <w:b w:val="0"/>
          <w:bCs/>
          <w:sz w:val="32"/>
          <w:lang w:val="zh-CN"/>
        </w:rPr>
      </w:pPr>
      <w:r>
        <w:rPr>
          <w:rFonts w:hint="eastAsia" w:ascii="仿宋" w:hAnsi="仿宋" w:eastAsia="仿宋" w:cs="仿宋"/>
          <w:b w:val="0"/>
          <w:bCs w:val="0"/>
          <w:color w:val="auto"/>
          <w:sz w:val="32"/>
          <w:szCs w:val="32"/>
          <w:lang w:val="en-US" w:eastAsia="zh-CN"/>
        </w:rPr>
        <w:t>《科普法》和《全面科学素质行动计划纲要》的实施，极大地推进了我县科协科普事业的发展，但也存在许多问题和不足，还有大量工作需要各级领导和社会各界齐心协力，共同推动。</w:t>
      </w:r>
      <w:r>
        <w:rPr>
          <w:rFonts w:hint="eastAsia" w:ascii="仿宋" w:hAnsi="仿宋" w:eastAsia="仿宋" w:cs="仿宋"/>
          <w:b/>
          <w:bCs/>
          <w:i w:val="0"/>
          <w:caps w:val="0"/>
          <w:color w:val="393939"/>
          <w:spacing w:val="0"/>
          <w:sz w:val="32"/>
          <w:szCs w:val="32"/>
          <w:shd w:val="clear" w:color="auto" w:fill="FFFFFF"/>
          <w:lang w:eastAsia="zh-CN"/>
        </w:rPr>
        <w:t>一是</w:t>
      </w:r>
      <w:r>
        <w:rPr>
          <w:rFonts w:hint="eastAsia" w:ascii="仿宋" w:hAnsi="仿宋" w:eastAsia="仿宋" w:cs="仿宋"/>
          <w:i w:val="0"/>
          <w:caps w:val="0"/>
          <w:color w:val="000000"/>
          <w:spacing w:val="0"/>
          <w:sz w:val="32"/>
          <w:szCs w:val="32"/>
          <w:shd w:val="clear" w:color="auto" w:fill="FFFFFF"/>
          <w:lang w:eastAsia="zh-CN"/>
        </w:rPr>
        <w:t>对科普工作的重要性认识不到位。习近平总书记强调“</w:t>
      </w:r>
      <w:r>
        <w:rPr>
          <w:rFonts w:hint="eastAsia" w:ascii="仿宋" w:hAnsi="仿宋" w:eastAsia="仿宋" w:cs="仿宋"/>
          <w:i w:val="0"/>
          <w:caps w:val="0"/>
          <w:color w:val="000000"/>
          <w:spacing w:val="0"/>
          <w:sz w:val="32"/>
          <w:szCs w:val="32"/>
          <w:shd w:val="clear" w:color="auto" w:fill="FFFFFF"/>
        </w:rPr>
        <w:t>科技创新、科学普及是实现创新发展的两翼，要把科学普及放在与科技创新同等重要的位置</w:t>
      </w:r>
      <w:r>
        <w:rPr>
          <w:rFonts w:hint="eastAsia" w:ascii="仿宋" w:hAnsi="仿宋" w:eastAsia="仿宋" w:cs="仿宋"/>
          <w:i w:val="0"/>
          <w:caps w:val="0"/>
          <w:color w:val="000000"/>
          <w:spacing w:val="0"/>
          <w:sz w:val="32"/>
          <w:szCs w:val="32"/>
          <w:shd w:val="clear" w:color="auto" w:fill="FFFFFF"/>
          <w:lang w:eastAsia="zh-CN"/>
        </w:rPr>
        <w:t>，没有全民素质的普遍提高，就难以建立起宏达的高素质创新大军，难以实现科技成果快速转化”。</w:t>
      </w:r>
      <w:r>
        <w:rPr>
          <w:rFonts w:hint="eastAsia" w:ascii="仿宋" w:hAnsi="仿宋" w:eastAsia="仿宋" w:cs="仿宋"/>
          <w:i w:val="0"/>
          <w:caps w:val="0"/>
          <w:color w:val="000000"/>
          <w:spacing w:val="0"/>
          <w:sz w:val="32"/>
          <w:szCs w:val="32"/>
          <w:shd w:val="clear" w:color="auto" w:fill="FCFCFC"/>
          <w:lang w:eastAsia="zh-CN"/>
        </w:rPr>
        <w:t>据调查显示，</w:t>
      </w:r>
      <w:r>
        <w:rPr>
          <w:rFonts w:hint="eastAsia" w:ascii="仿宋" w:hAnsi="仿宋" w:eastAsia="仿宋" w:cs="仿宋"/>
          <w:i w:val="0"/>
          <w:caps w:val="0"/>
          <w:color w:val="000000"/>
          <w:spacing w:val="0"/>
          <w:sz w:val="32"/>
          <w:szCs w:val="32"/>
          <w:shd w:val="clear" w:color="auto" w:fill="FCFCFC"/>
          <w:lang w:val="en-US" w:eastAsia="zh-CN"/>
        </w:rPr>
        <w:t>2018年我国公民具备科学素质比例达到8.47%，美国公民的科学素质比例为28%，这个数字说明我们国家在全民科学素质方面至少落后美国30年，说明我们的科普宣传工作</w:t>
      </w:r>
      <w:r>
        <w:rPr>
          <w:rFonts w:hint="eastAsia" w:ascii="仿宋" w:hAnsi="仿宋" w:eastAsia="仿宋" w:cs="仿宋"/>
          <w:i w:val="0"/>
          <w:caps w:val="0"/>
          <w:color w:val="000000"/>
          <w:spacing w:val="0"/>
          <w:sz w:val="32"/>
          <w:szCs w:val="32"/>
          <w:shd w:val="clear" w:color="auto" w:fill="FCFCFC"/>
          <w:lang w:eastAsia="zh-CN"/>
        </w:rPr>
        <w:t>任重而道远，还需要各级政府和社会的共同努力。</w:t>
      </w:r>
      <w:r>
        <w:rPr>
          <w:rFonts w:hint="eastAsia" w:ascii="仿宋" w:hAnsi="仿宋" w:eastAsia="仿宋" w:cs="仿宋"/>
          <w:b/>
          <w:bCs w:val="0"/>
          <w:sz w:val="32"/>
          <w:lang w:val="zh-CN"/>
        </w:rPr>
        <w:t>二</w:t>
      </w:r>
      <w:r>
        <w:rPr>
          <w:rFonts w:hint="eastAsia" w:ascii="仿宋" w:hAnsi="仿宋" w:eastAsia="仿宋" w:cs="仿宋"/>
          <w:b/>
          <w:bCs w:val="0"/>
          <w:color w:val="auto"/>
          <w:sz w:val="30"/>
          <w:szCs w:val="30"/>
          <w:lang w:val="en-US" w:eastAsia="zh-CN"/>
        </w:rPr>
        <w:t>是</w:t>
      </w:r>
      <w:r>
        <w:rPr>
          <w:rFonts w:hint="eastAsia" w:ascii="仿宋" w:hAnsi="仿宋" w:eastAsia="仿宋" w:cs="仿宋"/>
          <w:b w:val="0"/>
          <w:bCs/>
          <w:color w:val="auto"/>
          <w:sz w:val="30"/>
          <w:szCs w:val="30"/>
          <w:lang w:val="en-US" w:eastAsia="zh-CN"/>
        </w:rPr>
        <w:t>科普</w:t>
      </w:r>
      <w:r>
        <w:rPr>
          <w:rFonts w:hint="eastAsia" w:ascii="仿宋" w:hAnsi="仿宋" w:eastAsia="仿宋" w:cs="仿宋"/>
          <w:b w:val="0"/>
          <w:bCs w:val="0"/>
          <w:color w:val="auto"/>
          <w:sz w:val="30"/>
          <w:szCs w:val="30"/>
          <w:lang w:val="en-US" w:eastAsia="zh-CN"/>
        </w:rPr>
        <w:t>经费不足。</w:t>
      </w:r>
      <w:r>
        <w:rPr>
          <w:rFonts w:hint="eastAsia" w:ascii="仿宋" w:hAnsi="仿宋" w:eastAsia="仿宋" w:cs="仿宋"/>
          <w:b w:val="0"/>
          <w:bCs/>
          <w:sz w:val="32"/>
          <w:lang w:val="en-US" w:eastAsia="zh-CN"/>
        </w:rPr>
        <w:t>2018年我县科普经费为人均0.472元，与周边县（侯马、翼城）还有一定的差距，</w:t>
      </w:r>
      <w:r>
        <w:rPr>
          <w:rFonts w:hint="eastAsia" w:ascii="仿宋" w:hAnsi="仿宋" w:eastAsia="仿宋" w:cs="仿宋"/>
          <w:b w:val="0"/>
          <w:bCs w:val="0"/>
          <w:sz w:val="32"/>
          <w:szCs w:val="32"/>
          <w:lang w:val="en-US" w:eastAsia="zh-CN"/>
        </w:rPr>
        <w:t>建议可以增加经费落实。</w:t>
      </w:r>
      <w:r>
        <w:rPr>
          <w:rFonts w:hint="eastAsia" w:ascii="仿宋" w:hAnsi="仿宋" w:eastAsia="仿宋" w:cs="仿宋"/>
          <w:b/>
          <w:bCs/>
          <w:sz w:val="32"/>
          <w:szCs w:val="32"/>
          <w:lang w:val="en-US" w:eastAsia="zh-CN"/>
        </w:rPr>
        <w:t>三</w:t>
      </w:r>
      <w:r>
        <w:rPr>
          <w:rFonts w:hint="eastAsia" w:ascii="仿宋" w:hAnsi="仿宋" w:eastAsia="仿宋" w:cs="仿宋"/>
          <w:b/>
          <w:bCs/>
          <w:color w:val="auto"/>
          <w:sz w:val="32"/>
          <w:szCs w:val="32"/>
          <w:lang w:val="en-US" w:eastAsia="zh-CN"/>
        </w:rPr>
        <w:t>是</w:t>
      </w:r>
      <w:r>
        <w:rPr>
          <w:rFonts w:hint="eastAsia" w:ascii="仿宋" w:hAnsi="仿宋" w:eastAsia="仿宋" w:cs="仿宋"/>
          <w:b w:val="0"/>
          <w:bCs w:val="0"/>
          <w:color w:val="auto"/>
          <w:sz w:val="32"/>
          <w:szCs w:val="32"/>
          <w:lang w:val="en-US" w:eastAsia="zh-CN"/>
        </w:rPr>
        <w:t>科技场馆缺乏。侯马市正在建设科技场馆，建议筹建县科技馆。</w:t>
      </w:r>
      <w:r>
        <w:rPr>
          <w:rFonts w:hint="eastAsia" w:ascii="仿宋" w:hAnsi="仿宋" w:eastAsia="仿宋" w:cs="仿宋"/>
          <w:b/>
          <w:bCs/>
          <w:color w:val="auto"/>
          <w:sz w:val="32"/>
          <w:szCs w:val="32"/>
          <w:lang w:val="en-US" w:eastAsia="zh-CN"/>
        </w:rPr>
        <w:t>四是</w:t>
      </w:r>
      <w:r>
        <w:rPr>
          <w:rFonts w:hint="eastAsia" w:ascii="仿宋" w:hAnsi="仿宋" w:eastAsia="仿宋" w:cs="仿宋"/>
          <w:b w:val="0"/>
          <w:bCs w:val="0"/>
          <w:color w:val="auto"/>
          <w:sz w:val="32"/>
          <w:szCs w:val="32"/>
          <w:lang w:val="en-US" w:eastAsia="zh-CN"/>
        </w:rPr>
        <w:t>科普队伍弱化。突出表现是县科协近期退休了3人，大专以上学历只有12人，急需补充科协队伍，建议招录大学生；乡镇一级没有设立乡镇科协组织。</w:t>
      </w:r>
    </w:p>
    <w:p>
      <w:pPr>
        <w:keepNext w:val="0"/>
        <w:keepLines w:val="0"/>
        <w:pageBreakBefore w:val="0"/>
        <w:widowControl w:val="0"/>
        <w:kinsoku/>
        <w:wordWrap/>
        <w:overflowPunct/>
        <w:topLinePunct w:val="0"/>
        <w:autoSpaceDE w:val="0"/>
        <w:autoSpaceDN w:val="0"/>
        <w:bidi w:val="0"/>
        <w:adjustRightInd/>
        <w:snapToGrid/>
        <w:spacing w:line="630" w:lineRule="exact"/>
        <w:jc w:val="left"/>
        <w:textAlignment w:val="auto"/>
        <w:outlineLvl w:val="9"/>
        <w:rPr>
          <w:rFonts w:hint="default" w:ascii="仿宋" w:hAnsi="仿宋" w:eastAsia="仿宋" w:cs="仿宋"/>
          <w:sz w:val="32"/>
          <w:szCs w:val="32"/>
          <w:lang w:val="en-US" w:eastAsia="zh-CN"/>
        </w:rPr>
      </w:pPr>
    </w:p>
    <w:p>
      <w:pPr>
        <w:pStyle w:val="12"/>
        <w:numPr>
          <w:ilvl w:val="0"/>
          <w:numId w:val="0"/>
        </w:numPr>
        <w:ind w:leftChars="0" w:firstLine="640" w:firstLineChars="200"/>
        <w:jc w:val="left"/>
        <w:rPr>
          <w:rFonts w:hint="eastAsia" w:ascii="仿宋" w:hAnsi="仿宋" w:eastAsia="仿宋" w:cs="仿宋"/>
          <w:b w:val="0"/>
          <w:bCs w:val="0"/>
          <w:sz w:val="32"/>
          <w:szCs w:val="32"/>
          <w:lang w:val="en-US" w:eastAsia="zh-CN"/>
        </w:rPr>
      </w:pPr>
    </w:p>
    <w:p>
      <w:pPr>
        <w:jc w:val="center"/>
        <w:rPr>
          <w:rFonts w:ascii="仿宋" w:hAnsi="仿宋" w:eastAsia="仿宋"/>
          <w:b/>
          <w:bCs/>
          <w:sz w:val="32"/>
          <w:szCs w:val="32"/>
        </w:rPr>
      </w:pPr>
      <w:r>
        <w:rPr>
          <w:rFonts w:hint="eastAsia" w:ascii="仿宋" w:hAnsi="仿宋" w:eastAsia="仿宋"/>
          <w:b/>
          <w:bCs/>
          <w:sz w:val="32"/>
          <w:szCs w:val="32"/>
        </w:rPr>
        <w:t>第四部分 名词解释</w:t>
      </w:r>
    </w:p>
    <w:p>
      <w:pPr>
        <w:ind w:firstLine="640" w:firstLineChars="200"/>
        <w:rPr>
          <w:rFonts w:ascii="仿宋" w:hAnsi="仿宋" w:eastAsia="仿宋"/>
          <w:sz w:val="32"/>
          <w:szCs w:val="32"/>
        </w:rPr>
      </w:pPr>
      <w:r>
        <w:rPr>
          <w:rFonts w:ascii="仿宋" w:hAnsi="仿宋" w:eastAsia="仿宋"/>
          <w:sz w:val="32"/>
          <w:szCs w:val="32"/>
        </w:rPr>
        <w:t>财政预算也称为公共财政预算，是指政府的基本财政收支计划，是按照一定的标准将财政收入和财政支出分门别类地列入特定的收支分类表格之中，以清楚反映政府的财政收支状况。透过公共财政预算，可以使人们了解政府活动的范围和方向，也可以体现政府政策意图和目标。</w:t>
      </w:r>
      <w:r>
        <w:rPr>
          <w:rFonts w:ascii="仿宋" w:hAnsi="仿宋" w:eastAsia="仿宋"/>
          <w:sz w:val="32"/>
          <w:szCs w:val="32"/>
        </w:rPr>
        <w:br w:type="textWrapping"/>
      </w:r>
      <w:r>
        <w:rPr>
          <w:rFonts w:ascii="仿宋" w:hAnsi="仿宋" w:eastAsia="仿宋"/>
          <w:sz w:val="32"/>
          <w:szCs w:val="32"/>
        </w:rPr>
        <w:t>　　财政预算由一般财政收入和财政预算支出组成。财政预算收入主要是指部门所属事业单位取得的财政拨款、行政单位预算外资金、事业收入、事业单位经营收入、其他收入等；财政预算支出是指部门及所属事业单位的行政经费、各项事业经费、社会保障支出、基本建设支出、挖潜改造支出、科技三项费用及其他支出。而基金预算收入是指部门按照政策规定取得的基金收入。基金预算支出是指部门按照政策规定从基金中开支的各项支出。</w:t>
      </w:r>
    </w:p>
    <w:p>
      <w:pPr>
        <w:ind w:firstLine="640" w:firstLineChars="200"/>
        <w:rPr>
          <w:rFonts w:ascii="仿宋" w:hAnsi="仿宋" w:eastAsia="仿宋"/>
          <w:sz w:val="32"/>
          <w:szCs w:val="32"/>
        </w:rPr>
      </w:pPr>
      <w:r>
        <w:rPr>
          <w:rFonts w:hint="eastAsia" w:ascii="仿宋" w:hAnsi="仿宋" w:eastAsia="仿宋"/>
          <w:sz w:val="32"/>
          <w:szCs w:val="32"/>
        </w:rPr>
        <w:t>工资福利支出：反映单位开支的在职职工和临时聘用人员的各类劳动报酬，以及为上述人员缴纳的各项社会保险费等。其下设款级科目包括：基本工资、津贴补贴、奖金、社会保障缴费、伙食费、伙食补助费、其他工资福利支出。</w:t>
      </w:r>
    </w:p>
    <w:p>
      <w:pPr>
        <w:ind w:firstLine="640" w:firstLineChars="200"/>
        <w:rPr>
          <w:rFonts w:hint="eastAsia" w:ascii="仿宋" w:hAnsi="仿宋" w:eastAsia="仿宋"/>
          <w:sz w:val="32"/>
          <w:szCs w:val="32"/>
        </w:rPr>
      </w:pPr>
      <w:r>
        <w:rPr>
          <w:rFonts w:hint="eastAsia" w:ascii="仿宋" w:hAnsi="仿宋" w:eastAsia="仿宋"/>
          <w:sz w:val="32"/>
          <w:szCs w:val="32"/>
        </w:rPr>
        <w:t>商品和服务支出：反映单位购买商品和服务的各项支出，不包括用于购置固定资产的支出、战略性和应急储备支出，但军事方面的耐用消费品和设备的购置费、军事性建设费以及军事建筑物的购置费等在本科目中反映。</w:t>
      </w:r>
    </w:p>
    <w:p>
      <w:pPr>
        <w:ind w:firstLine="640" w:firstLineChars="200"/>
        <w:rPr>
          <w:rFonts w:hint="eastAsia" w:ascii="仿宋" w:hAnsi="仿宋" w:eastAsia="仿宋"/>
          <w:sz w:val="32"/>
          <w:szCs w:val="32"/>
        </w:rPr>
      </w:pPr>
      <w:r>
        <w:rPr>
          <w:rFonts w:hint="eastAsia" w:ascii="仿宋" w:hAnsi="仿宋" w:eastAsia="仿宋"/>
          <w:sz w:val="32"/>
          <w:szCs w:val="32"/>
        </w:rPr>
        <w:t>对个人和家庭的补助：反映政府用于对个人和家庭补助方面的支出，其下设款级科目包括：离休费、退休费、退职（役）费、抚恤金、生活补助、救济费、医疗费、助学金、奖励金、生产补贴、离退休人员提租补贴、离退休人员购房补贴、其他对个人和家庭的补助支出。</w:t>
      </w:r>
    </w:p>
    <w:p>
      <w:pPr>
        <w:ind w:firstLine="640" w:firstLineChars="200"/>
        <w:rPr>
          <w:rFonts w:ascii="仿宋" w:hAnsi="仿宋" w:eastAsia="仿宋"/>
          <w:sz w:val="32"/>
          <w:szCs w:val="32"/>
        </w:rPr>
      </w:pPr>
      <w:r>
        <w:rPr>
          <w:rFonts w:hint="eastAsia" w:ascii="仿宋" w:hAnsi="仿宋" w:eastAsia="仿宋"/>
          <w:sz w:val="32"/>
          <w:szCs w:val="32"/>
        </w:rPr>
        <w:t>办公费：反映单位购买按财务会计制度规定不符合固定资产确认标准的日常办公用品、书报杂志等支出。</w:t>
      </w:r>
    </w:p>
    <w:p>
      <w:pPr>
        <w:ind w:firstLine="640" w:firstLineChars="200"/>
        <w:rPr>
          <w:rFonts w:ascii="仿宋" w:hAnsi="仿宋" w:eastAsia="仿宋"/>
          <w:sz w:val="32"/>
          <w:szCs w:val="32"/>
        </w:rPr>
      </w:pPr>
      <w:r>
        <w:rPr>
          <w:rFonts w:ascii="仿宋" w:hAnsi="仿宋" w:eastAsia="仿宋"/>
          <w:sz w:val="32"/>
          <w:szCs w:val="32"/>
        </w:rPr>
        <w:t>邮电费</w:t>
      </w:r>
      <w:r>
        <w:rPr>
          <w:rFonts w:hint="eastAsia" w:ascii="仿宋" w:hAnsi="仿宋" w:eastAsia="仿宋"/>
          <w:sz w:val="32"/>
          <w:szCs w:val="32"/>
        </w:rPr>
        <w:t>：反映单位开支的信函、包裹、货物等物品的邮寄费及电话费、传真费、网络通讯费等。</w:t>
      </w:r>
    </w:p>
    <w:p>
      <w:pPr>
        <w:ind w:firstLine="640" w:firstLineChars="200"/>
        <w:rPr>
          <w:rFonts w:ascii="仿宋" w:hAnsi="仿宋" w:eastAsia="仿宋"/>
          <w:sz w:val="32"/>
          <w:szCs w:val="32"/>
        </w:rPr>
      </w:pPr>
      <w:r>
        <w:rPr>
          <w:rFonts w:hint="eastAsia" w:ascii="仿宋" w:hAnsi="仿宋" w:eastAsia="仿宋"/>
          <w:sz w:val="32"/>
          <w:szCs w:val="32"/>
        </w:rPr>
        <w:t>会议费：反映会议中按规定开支的房租费、伙食补助费以及文件资料的印刷费、会议场地租用费等。</w:t>
      </w:r>
    </w:p>
    <w:p>
      <w:pPr>
        <w:ind w:firstLine="640" w:firstLineChars="200"/>
        <w:rPr>
          <w:rFonts w:ascii="仿宋" w:hAnsi="仿宋" w:eastAsia="仿宋"/>
          <w:sz w:val="32"/>
          <w:szCs w:val="32"/>
        </w:rPr>
      </w:pPr>
      <w:r>
        <w:rPr>
          <w:rFonts w:hint="eastAsia" w:ascii="仿宋" w:hAnsi="仿宋" w:eastAsia="仿宋"/>
          <w:sz w:val="32"/>
          <w:szCs w:val="32"/>
        </w:rPr>
        <w:t>公务接待费：反映单位按规定开支的各类公务接待（含外宾接待）费用。</w:t>
      </w:r>
    </w:p>
    <w:p>
      <w:pPr>
        <w:ind w:firstLine="640" w:firstLineChars="200"/>
        <w:rPr>
          <w:rFonts w:ascii="仿宋" w:hAnsi="仿宋" w:eastAsia="仿宋"/>
          <w:sz w:val="32"/>
          <w:szCs w:val="32"/>
        </w:rPr>
      </w:pPr>
      <w:r>
        <w:rPr>
          <w:rFonts w:hint="eastAsia" w:ascii="仿宋" w:hAnsi="仿宋" w:eastAsia="仿宋"/>
          <w:sz w:val="32"/>
          <w:szCs w:val="32"/>
        </w:rPr>
        <w:t>公务用车运行维护费：反映单位公务用车的租用费、燃料费、维修费、过桥过路费、保险费、安全奖励费用等。</w:t>
      </w:r>
    </w:p>
    <w:p>
      <w:pPr>
        <w:ind w:firstLine="640" w:firstLineChars="200"/>
        <w:rPr>
          <w:rFonts w:ascii="仿宋" w:hAnsi="仿宋" w:eastAsia="仿宋" w:cs="宋体"/>
          <w:sz w:val="32"/>
          <w:szCs w:val="32"/>
        </w:rPr>
      </w:pPr>
      <w:r>
        <w:rPr>
          <w:rFonts w:hint="eastAsia" w:ascii="仿宋" w:hAnsi="仿宋" w:eastAsia="仿宋" w:cs="宋体"/>
          <w:sz w:val="32"/>
          <w:szCs w:val="32"/>
        </w:rPr>
        <w:t>房屋建筑物购建：反映用于购买、自行建造办公用房、仓库、职工生活用房、食堂等建筑物（含附属设施，如电梯、通讯线路、水气管道等）的支出。开工时必须有工程预算书和施工协议，完工时必须有审计局签章的竣工决算报告书、建筑安装业的税务发票。同时，作固定资产增加的账务处理。</w:t>
      </w:r>
      <w:r>
        <w:rPr>
          <w:rFonts w:hint="eastAsia" w:ascii="仿宋" w:hAnsi="仿宋" w:eastAsia="仿宋" w:cs="宋体"/>
          <w:sz w:val="32"/>
          <w:szCs w:val="32"/>
        </w:rPr>
        <w:br w:type="textWrapping"/>
      </w:r>
      <w:r>
        <w:rPr>
          <w:rFonts w:hint="eastAsia" w:ascii="宋体" w:hAnsi="宋体" w:eastAsia="仿宋" w:cs="宋体"/>
          <w:sz w:val="32"/>
          <w:szCs w:val="32"/>
        </w:rPr>
        <w:t>  </w:t>
      </w:r>
      <w:r>
        <w:rPr>
          <w:rFonts w:hint="eastAsia" w:ascii="仿宋" w:hAnsi="仿宋" w:eastAsia="仿宋" w:cs="宋体"/>
          <w:sz w:val="32"/>
          <w:szCs w:val="32"/>
        </w:rPr>
        <w:t>办公设备的购置：反映用于购置并按财务会计制度规定纳入固定资产核算范围的办公家具和办公设备的支出。如购置空调、打印机、复印机等，必须办理政府采购手续，同时作固定资产增加的账务处理。</w:t>
      </w:r>
      <w:r>
        <w:rPr>
          <w:rFonts w:hint="eastAsia" w:ascii="仿宋" w:hAnsi="仿宋" w:eastAsia="仿宋" w:cs="宋体"/>
          <w:sz w:val="32"/>
          <w:szCs w:val="32"/>
        </w:rPr>
        <w:br w:type="textWrapping"/>
      </w:r>
      <w:r>
        <w:rPr>
          <w:rFonts w:hint="eastAsia" w:ascii="宋体" w:hAnsi="宋体" w:eastAsia="仿宋" w:cs="宋体"/>
          <w:sz w:val="32"/>
          <w:szCs w:val="32"/>
        </w:rPr>
        <w:t>  </w:t>
      </w:r>
      <w:r>
        <w:rPr>
          <w:rFonts w:hint="eastAsia" w:ascii="仿宋" w:hAnsi="仿宋" w:eastAsia="仿宋" w:cs="宋体"/>
          <w:sz w:val="32"/>
          <w:szCs w:val="32"/>
        </w:rPr>
        <w:t>大型修缮：反映按财务会计制度规定允许资本化的各类设备、建筑物、公共基础设施等大型修缮的支出。同时，作增加固定资产的账务处理。</w:t>
      </w:r>
      <w:r>
        <w:rPr>
          <w:rFonts w:hint="eastAsia" w:ascii="仿宋" w:hAnsi="仿宋" w:eastAsia="仿宋" w:cs="宋体"/>
          <w:sz w:val="32"/>
          <w:szCs w:val="32"/>
        </w:rPr>
        <w:br w:type="textWrapping"/>
      </w:r>
      <w:r>
        <w:rPr>
          <w:rFonts w:hint="eastAsia" w:ascii="宋体" w:hAnsi="宋体" w:eastAsia="仿宋" w:cs="宋体"/>
          <w:sz w:val="32"/>
          <w:szCs w:val="32"/>
        </w:rPr>
        <w:t>  </w:t>
      </w:r>
      <w:r>
        <w:rPr>
          <w:rFonts w:hint="eastAsia" w:ascii="仿宋" w:hAnsi="仿宋" w:eastAsia="仿宋" w:cs="宋体"/>
          <w:sz w:val="32"/>
          <w:szCs w:val="32"/>
        </w:rPr>
        <w:t>信息网络购建：反映政府用于信息网络方面的支出。如计算机硬件、软件购置、开发、应用支出等（如果购建的计算机硬件、软件等不符合财务会计制度规定的固定资产确认标准的，不在此科目反映）。同时，作固定资产增加的账务处理。</w:t>
      </w:r>
    </w:p>
    <w:p>
      <w:pPr>
        <w:ind w:firstLine="640" w:firstLineChars="200"/>
        <w:rPr>
          <w:rFonts w:hint="eastAsia" w:ascii="仿宋" w:hAnsi="仿宋" w:eastAsia="仿宋"/>
          <w:sz w:val="32"/>
          <w:szCs w:val="32"/>
        </w:rPr>
      </w:pPr>
      <w:r>
        <w:rPr>
          <w:rFonts w:hint="eastAsia" w:ascii="仿宋" w:hAnsi="仿宋" w:eastAsia="仿宋"/>
          <w:sz w:val="32"/>
          <w:szCs w:val="32"/>
        </w:rPr>
        <w:t>项目支出是行政事业单位为完成特定的行政工作任务和事业发展目标除正常经费以外的开支，反映单位购置固定资产、购建基础设施、大型修缮等发生的支出。</w:t>
      </w:r>
    </w:p>
    <w:p>
      <w:pPr>
        <w:ind w:firstLine="640" w:firstLineChars="200"/>
        <w:rPr>
          <w:rFonts w:hint="eastAsia" w:ascii="仿宋" w:hAnsi="仿宋" w:eastAsia="仿宋"/>
          <w:sz w:val="32"/>
          <w:szCs w:val="32"/>
        </w:rPr>
      </w:pPr>
      <w:r>
        <w:rPr>
          <w:rFonts w:hint="eastAsia" w:ascii="仿宋" w:hAnsi="仿宋" w:eastAsia="仿宋"/>
          <w:sz w:val="32"/>
          <w:szCs w:val="32"/>
        </w:rPr>
        <w:t>机关运行经费与部门决算中行政单位和参照公务员法管理的事业单位一般公共预算财政拨款基本支出中公用经费之和保持一致。</w:t>
      </w:r>
    </w:p>
    <w:p>
      <w:pPr>
        <w:ind w:firstLine="640" w:firstLineChars="200"/>
        <w:rPr>
          <w:rFonts w:ascii="仿宋" w:hAnsi="仿宋" w:eastAsia="仿宋"/>
          <w:sz w:val="32"/>
          <w:szCs w:val="32"/>
        </w:rPr>
      </w:pPr>
      <w:r>
        <w:rPr>
          <w:rFonts w:hint="eastAsia" w:ascii="仿宋" w:hAnsi="仿宋" w:eastAsia="仿宋"/>
          <w:sz w:val="32"/>
          <w:szCs w:val="32"/>
        </w:rPr>
        <w:t>“三公”经费</w:t>
      </w:r>
      <w:r>
        <w:rPr>
          <w:rFonts w:ascii="仿宋" w:hAnsi="仿宋" w:eastAsia="仿宋"/>
          <w:sz w:val="32"/>
          <w:szCs w:val="32"/>
        </w:rPr>
        <w:t>是指财政拨款支出安排的出国（境）费、车辆购置及运行费、公务接待费这三项经费。</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ˎ̥,Verdana,Arial">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27994F"/>
    <w:multiLevelType w:val="singleLevel"/>
    <w:tmpl w:val="B927994F"/>
    <w:lvl w:ilvl="0" w:tentative="0">
      <w:start w:val="1"/>
      <w:numFmt w:val="decimal"/>
      <w:suff w:val="nothing"/>
      <w:lvlText w:val="%1、"/>
      <w:lvlJc w:val="left"/>
    </w:lvl>
  </w:abstractNum>
  <w:abstractNum w:abstractNumId="1">
    <w:nsid w:val="68842B52"/>
    <w:multiLevelType w:val="singleLevel"/>
    <w:tmpl w:val="68842B5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8E"/>
    <w:rsid w:val="00072ACB"/>
    <w:rsid w:val="00195396"/>
    <w:rsid w:val="0028592B"/>
    <w:rsid w:val="002A7302"/>
    <w:rsid w:val="002B2753"/>
    <w:rsid w:val="003871EC"/>
    <w:rsid w:val="003F32C3"/>
    <w:rsid w:val="0045015B"/>
    <w:rsid w:val="00517897"/>
    <w:rsid w:val="005C0434"/>
    <w:rsid w:val="00640E38"/>
    <w:rsid w:val="00673929"/>
    <w:rsid w:val="006A3845"/>
    <w:rsid w:val="006C5D4E"/>
    <w:rsid w:val="006F610B"/>
    <w:rsid w:val="007B106D"/>
    <w:rsid w:val="00872733"/>
    <w:rsid w:val="008A4A6B"/>
    <w:rsid w:val="00995E53"/>
    <w:rsid w:val="00AE4F8E"/>
    <w:rsid w:val="00C6077A"/>
    <w:rsid w:val="00D57DAC"/>
    <w:rsid w:val="00DB13DF"/>
    <w:rsid w:val="00DF5380"/>
    <w:rsid w:val="00E57F47"/>
    <w:rsid w:val="00F77D7D"/>
    <w:rsid w:val="00F9599C"/>
    <w:rsid w:val="00FA7E40"/>
    <w:rsid w:val="00FC34EA"/>
    <w:rsid w:val="030969FA"/>
    <w:rsid w:val="03702630"/>
    <w:rsid w:val="07DF3058"/>
    <w:rsid w:val="0E815843"/>
    <w:rsid w:val="106320DF"/>
    <w:rsid w:val="11570502"/>
    <w:rsid w:val="139E12F3"/>
    <w:rsid w:val="144A7027"/>
    <w:rsid w:val="15977D70"/>
    <w:rsid w:val="17A81C36"/>
    <w:rsid w:val="1BA24119"/>
    <w:rsid w:val="1E1B1714"/>
    <w:rsid w:val="34EC66D6"/>
    <w:rsid w:val="35DF4B9F"/>
    <w:rsid w:val="37162F54"/>
    <w:rsid w:val="38C01F92"/>
    <w:rsid w:val="3A044ECA"/>
    <w:rsid w:val="424138E9"/>
    <w:rsid w:val="46F41DF7"/>
    <w:rsid w:val="4987286F"/>
    <w:rsid w:val="4A346F69"/>
    <w:rsid w:val="4AB035DC"/>
    <w:rsid w:val="4E650A26"/>
    <w:rsid w:val="4EDA2A13"/>
    <w:rsid w:val="50377366"/>
    <w:rsid w:val="54C822A2"/>
    <w:rsid w:val="5C68402F"/>
    <w:rsid w:val="61F509FD"/>
    <w:rsid w:val="6356795C"/>
    <w:rsid w:val="68E804DA"/>
    <w:rsid w:val="6BD659F0"/>
    <w:rsid w:val="6D147C89"/>
    <w:rsid w:val="6D84112D"/>
    <w:rsid w:val="6DF23F45"/>
    <w:rsid w:val="6E6E272D"/>
    <w:rsid w:val="72242251"/>
    <w:rsid w:val="72281754"/>
    <w:rsid w:val="756C1A81"/>
    <w:rsid w:val="75CB680C"/>
    <w:rsid w:val="7708372C"/>
    <w:rsid w:val="7AF334AD"/>
    <w:rsid w:val="7CC61751"/>
    <w:rsid w:val="7CD278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rPr>
      <w:rFonts w:ascii="Times New Roman" w:hAnsi="Times New Roman" w:cs="Times New Roman"/>
      <w:sz w:val="24"/>
      <w:szCs w:val="24"/>
    </w:rPr>
  </w:style>
  <w:style w:type="character" w:styleId="8">
    <w:name w:val="Strong"/>
    <w:basedOn w:val="7"/>
    <w:qFormat/>
    <w:uiPriority w:val="0"/>
    <w:rPr>
      <w:b/>
    </w:rPr>
  </w:style>
  <w:style w:type="character" w:styleId="9">
    <w:name w:val="FollowedHyperlink"/>
    <w:basedOn w:val="7"/>
    <w:unhideWhenUsed/>
    <w:qFormat/>
    <w:uiPriority w:val="99"/>
    <w:rPr>
      <w:color w:val="000000"/>
      <w:sz w:val="18"/>
      <w:szCs w:val="18"/>
      <w:u w:val="none"/>
    </w:rPr>
  </w:style>
  <w:style w:type="character" w:styleId="10">
    <w:name w:val="Hyperlink"/>
    <w:basedOn w:val="7"/>
    <w:unhideWhenUsed/>
    <w:qFormat/>
    <w:uiPriority w:val="99"/>
    <w:rPr>
      <w:color w:val="000000"/>
      <w:sz w:val="18"/>
      <w:szCs w:val="18"/>
      <w:u w:val="none"/>
    </w:rPr>
  </w:style>
  <w:style w:type="paragraph" w:customStyle="1" w:styleId="11">
    <w:name w:val="Char Char Char Char Char Char Char Char Char Char Char Char Char Char Char Char Char Char Char"/>
    <w:basedOn w:val="1"/>
    <w:qFormat/>
    <w:uiPriority w:val="0"/>
    <w:pPr>
      <w:widowControl/>
      <w:spacing w:after="160" w:line="240" w:lineRule="exact"/>
      <w:jc w:val="left"/>
    </w:pPr>
    <w:rPr>
      <w:rFonts w:ascii="仿宋_GB2312" w:hAnsi="Times New Roman" w:eastAsia="仿宋_GB2312" w:cs="Times New Roman"/>
      <w:sz w:val="32"/>
      <w:szCs w:val="32"/>
    </w:rPr>
  </w:style>
  <w:style w:type="paragraph" w:styleId="12">
    <w:name w:val="List Paragraph"/>
    <w:basedOn w:val="1"/>
    <w:qFormat/>
    <w:uiPriority w:val="34"/>
    <w:pPr>
      <w:ind w:firstLine="420" w:firstLineChars="200"/>
    </w:p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MS</Company>
  <Pages>10</Pages>
  <Words>695</Words>
  <Characters>3964</Characters>
  <Lines>33</Lines>
  <Paragraphs>9</Paragraphs>
  <TotalTime>20</TotalTime>
  <ScaleCrop>false</ScaleCrop>
  <LinksUpToDate>false</LinksUpToDate>
  <CharactersWithSpaces>4650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2016-08-12T03:14:00Z</dcterms:created>
  <dc:creator>USER-</dc:creator>
  <cp:lastModifiedBy>lenovo</cp:lastModifiedBy>
  <dcterms:modified xsi:type="dcterms:W3CDTF">2021-05-29T01:48:04Z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