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CC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关于2025年预算调整的方案</w:t>
      </w:r>
    </w:p>
    <w:p w14:paraId="53898AAD">
      <w:pPr>
        <w:tabs>
          <w:tab w:val="left" w:pos="0"/>
        </w:tabs>
        <w:overflowPunct w:val="0"/>
        <w:autoSpaceDE w:val="0"/>
        <w:autoSpaceDN w:val="0"/>
        <w:spacing w:before="312" w:beforeLines="100" w:line="600" w:lineRule="exact"/>
        <w:ind w:left="176" w:leftChars="84"/>
        <w:jc w:val="center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——202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sz w:val="32"/>
          <w:szCs w:val="32"/>
        </w:rPr>
        <w:t>年12月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32"/>
          <w:szCs w:val="32"/>
        </w:rPr>
        <w:t>日在曲沃县第十七届人民代表大会</w:t>
      </w:r>
    </w:p>
    <w:p w14:paraId="1B770DF7">
      <w:pPr>
        <w:tabs>
          <w:tab w:val="left" w:pos="0"/>
        </w:tabs>
        <w:overflowPunct w:val="0"/>
        <w:autoSpaceDE w:val="0"/>
        <w:autoSpaceDN w:val="0"/>
        <w:spacing w:line="600" w:lineRule="exact"/>
        <w:ind w:left="176" w:leftChars="84"/>
        <w:jc w:val="center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常务委员会第</w:t>
      </w:r>
      <w:r>
        <w:rPr>
          <w:rFonts w:hint="eastAsia" w:ascii="楷体_GB2312" w:hAnsi="仿宋_GB2312" w:eastAsia="楷体_GB2312" w:cs="仿宋_GB2312"/>
          <w:sz w:val="32"/>
          <w:szCs w:val="32"/>
          <w:lang w:val="en-US" w:eastAsia="zh-CN"/>
        </w:rPr>
        <w:t>三十八</w:t>
      </w:r>
      <w:r>
        <w:rPr>
          <w:rFonts w:hint="eastAsia" w:ascii="楷体_GB2312" w:hAnsi="仿宋_GB2312" w:eastAsia="楷体_GB2312" w:cs="仿宋_GB2312"/>
          <w:sz w:val="32"/>
          <w:szCs w:val="32"/>
        </w:rPr>
        <w:t>次会议上</w:t>
      </w:r>
    </w:p>
    <w:p w14:paraId="57F0D60E">
      <w:pPr>
        <w:tabs>
          <w:tab w:val="left" w:pos="0"/>
        </w:tabs>
        <w:overflowPunct w:val="0"/>
        <w:autoSpaceDE w:val="0"/>
        <w:autoSpaceDN w:val="0"/>
        <w:spacing w:before="312" w:beforeLines="100" w:after="312" w:afterLines="100" w:line="600" w:lineRule="exact"/>
        <w:jc w:val="center"/>
        <w:rPr>
          <w:rFonts w:hint="eastAsia" w:ascii="楷体_GB2312" w:hAnsi="仿宋_GB2312" w:eastAsia="楷体_GB2312" w:cs="仿宋_GB2312"/>
          <w:b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 xml:space="preserve">曲沃县财政局局长  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刘 亮</w:t>
      </w:r>
    </w:p>
    <w:p w14:paraId="1D6C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line="560" w:lineRule="exact"/>
        <w:jc w:val="both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主任、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副主任、各位委员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</w:p>
    <w:p w14:paraId="4097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受县人民政府委托，现在我向县人大常委会报告曲沃县202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年预算调整方案。</w:t>
      </w:r>
    </w:p>
    <w:p w14:paraId="30E4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曲沃县202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年预算经县十七届人民代表大会第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次会议批准执行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于2025年8月1日因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增加等进行了调整。调整以来，转移支付资金、债务转贷有了新的变动，加上政府性基金预算的短收使财力发生了变化，需相应进行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调整。</w:t>
      </w:r>
    </w:p>
    <w:p w14:paraId="046A1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一、一般公共预算收支变动及调整</w:t>
      </w:r>
    </w:p>
    <w:p w14:paraId="78E9E5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（一）一般公共预算财力变动</w:t>
      </w:r>
    </w:p>
    <w:p w14:paraId="2A8A4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1.一般转移支付收入变动</w:t>
      </w:r>
    </w:p>
    <w:p w14:paraId="44B7F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上级下达我县一般转移支付资金152332万元，比年中调整预算数130535万元增加21797万元，其中财力性转移支付资金2252万元（2024年县级财政奖补资金1752万元、2024年度争取中央支持奖励资金500万元），共同事权转移支付等有特定项目的资金19545万元。</w:t>
      </w:r>
    </w:p>
    <w:p w14:paraId="0B39C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2.专项转移支付收入变动</w:t>
      </w:r>
    </w:p>
    <w:p w14:paraId="7C1F4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截至目前上级下达我县专项转移支付资金25228万元，比年初预算3918万元增加21310万元。</w:t>
      </w:r>
    </w:p>
    <w:p w14:paraId="4590C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3.政府转贷债务变动</w:t>
      </w:r>
    </w:p>
    <w:p w14:paraId="5CD4A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上级转贷我县一般债券14900万元（新增2001万元，再融资12899万元）。</w:t>
      </w:r>
    </w:p>
    <w:p w14:paraId="02C9F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综上，我县一般公共预算财力由年初预算205194万元变动为298114万元，增加92920万元。</w:t>
      </w:r>
    </w:p>
    <w:p w14:paraId="54F01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（二）一般公共预算支出调整</w:t>
      </w:r>
    </w:p>
    <w:p w14:paraId="1B203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1.年中增加的一般转移支付中共同事权转移支付等有特定用途的资金、专项转移支付资金和新增债务转贷资金，均按照文件规定列入相应功能科目。</w:t>
      </w:r>
    </w:p>
    <w:p w14:paraId="278E0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在预算执行中，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对年中调整新增的县级财力34913万元和本次新增的2252万元共计37165万元，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经县政府同意，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拟用于弥补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年初预算未足额保障的“三保”外刚性支出缺口、政府性基金预算短收缺口20656万元；用于社区工作者薪酬、汇通城市交通投资运营有限公司注册资本金等93个项目，金额16509万元。</w:t>
      </w:r>
    </w:p>
    <w:p w14:paraId="58B50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综上，我县一般公共预算总支出由年初预算的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205194万元变动为298114万元，增加92920万元。其中本级支出由年初预算的196101万元变动为276068万元，增加79967万元。</w:t>
      </w:r>
    </w:p>
    <w:p w14:paraId="55D8D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政府性基金预算收支变动及调整</w:t>
      </w:r>
    </w:p>
    <w:p w14:paraId="54A90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（一）政府性基金预算财力变动</w:t>
      </w:r>
    </w:p>
    <w:p w14:paraId="3F003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1.本级收入变动</w:t>
      </w:r>
    </w:p>
    <w:p w14:paraId="023A5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因土地出让价款收入未达年初预期，今年我县政府性基金预算收入预计完成10000万元，比备案预算56907万元减少46907万元。</w:t>
      </w:r>
    </w:p>
    <w:p w14:paraId="19A51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2.专项转移支付资金变动</w:t>
      </w:r>
    </w:p>
    <w:p w14:paraId="0B2EA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截至目前，上级下达我县政府性基金预算专项转移支付资金4955万元，比年初预算1799万元增加3156万元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72A2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3.政府转贷债务变动</w:t>
      </w:r>
    </w:p>
    <w:p w14:paraId="3557C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上级转贷我县专项债券39929万元。</w:t>
      </w:r>
    </w:p>
    <w:p w14:paraId="168E4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综上，我县政府性基金财力由年初预算70180万元变动为62264万元，减少7916万元。</w:t>
      </w:r>
    </w:p>
    <w:p w14:paraId="376D2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（二）政府性基金预算支出调整</w:t>
      </w:r>
    </w:p>
    <w:p w14:paraId="2C6A6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1.因本级收入短收造成的财力缺口拟通过调减年初预算本级项目、将项目支出调整到一般公共预算支出和盘活存量资金予以平衡。</w:t>
      </w:r>
    </w:p>
    <w:p w14:paraId="3A0A8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2.年中增加的专项转移支付资金和新增债务转贷资金，均按照文件规定列入相应功能科目。</w:t>
      </w:r>
    </w:p>
    <w:p w14:paraId="28C51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上，我县政府性基金总支出由年初的70180万元变动为62264万元，减少7916万元。其中本级支出由年初的66086万元变动为58170万元，减少7916万元（调减和调整到一般公共预算本级支出46907万元，专项转移支付增加3156万元，专项债券支出增加35835万元）。</w:t>
      </w:r>
    </w:p>
    <w:p w14:paraId="2255D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县级政府债务变动情况</w:t>
      </w:r>
    </w:p>
    <w:p w14:paraId="5F361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今年，上级转贷我县债券资金54829万元（一般债券14900万元、专项债券39929万元），还本支出14357万元（本级财力偿还1458万元、再融资债券偿还12899万元），我县政府债务余额由年初的158211万元（一般债务48951万元、专项债务109260万元）变动为198683万元（一般债务49494万元、专项债务149189万元），在上级下达的债务限额内。本年付息支出共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4820.71万元（一般债务付息1384.45万元、专项债务付息3436.26万元）。</w:t>
      </w:r>
    </w:p>
    <w:p w14:paraId="1EA54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（一）一般债务变动情况</w:t>
      </w:r>
    </w:p>
    <w:p w14:paraId="24BA9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新增一般债券14900万元，用于晋国博物馆旅游路快速通道工程项目1898万元，用于上太许关帝庙保护修缮工程103万元，再融资债券12899万元用于置换到期的债券本金。</w:t>
      </w:r>
    </w:p>
    <w:p w14:paraId="5C070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（二）专项债务变动情况</w:t>
      </w:r>
    </w:p>
    <w:p w14:paraId="0223B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新增专项债券39929万元，比年初预算4094万元增加35835万元，用于农副产品深加工及仓储冷链设施项目等8个项目。</w:t>
      </w:r>
    </w:p>
    <w:p w14:paraId="2E76603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预算调剂情况</w:t>
      </w:r>
    </w:p>
    <w:p w14:paraId="135F43A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为进一步提高财政资金使用效益，避免财政资金浪费，我们按照《曲沃县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预算调剂管理办法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（试行）》，根据部门单位调剂申请，同时结合全县各单位项目开展情况，对相关部门年初预算项目进行了调剂（主要是经济科目调剂）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A985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主任、副主任、各位委员，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以上是我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年预算调整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>的情况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</w:rPr>
        <w:t>，请予审议。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DFF4A9-52F7-4B60-9974-5EAFB38CE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9A6E7B7-3EB8-4919-BB6C-4238C35189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B036CC7-3E0A-4C55-A7C3-412CC25552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71E7C94-5857-4EF6-9657-DCA25EC971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12DBC98-8481-4B2C-8638-5FCEA25C5C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C1C76D8-671F-4F87-B083-812D4C947C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F75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E3DB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E3DB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TY5MjYwNmI0MGI0ODdjOWYyMDIyMzY3OTI5ZmMifQ=="/>
  </w:docVars>
  <w:rsids>
    <w:rsidRoot w:val="00000000"/>
    <w:rsid w:val="02CE15A5"/>
    <w:rsid w:val="03015719"/>
    <w:rsid w:val="03A34C6E"/>
    <w:rsid w:val="03F12CDE"/>
    <w:rsid w:val="047343F5"/>
    <w:rsid w:val="04A96D43"/>
    <w:rsid w:val="04C2712A"/>
    <w:rsid w:val="058D4E33"/>
    <w:rsid w:val="066E7569"/>
    <w:rsid w:val="06C501FA"/>
    <w:rsid w:val="06DC2725"/>
    <w:rsid w:val="075524D7"/>
    <w:rsid w:val="09CD45A7"/>
    <w:rsid w:val="09F27F5D"/>
    <w:rsid w:val="0A2C751F"/>
    <w:rsid w:val="0A45722F"/>
    <w:rsid w:val="0C923886"/>
    <w:rsid w:val="0CB6303B"/>
    <w:rsid w:val="0D947C13"/>
    <w:rsid w:val="0E2E4673"/>
    <w:rsid w:val="10BE4132"/>
    <w:rsid w:val="10D34B99"/>
    <w:rsid w:val="10D77783"/>
    <w:rsid w:val="11B04D28"/>
    <w:rsid w:val="13385187"/>
    <w:rsid w:val="14262E9B"/>
    <w:rsid w:val="14F0730C"/>
    <w:rsid w:val="166A2B51"/>
    <w:rsid w:val="16881393"/>
    <w:rsid w:val="16E22B6B"/>
    <w:rsid w:val="18422AD5"/>
    <w:rsid w:val="18A95694"/>
    <w:rsid w:val="1C9B387A"/>
    <w:rsid w:val="1D495082"/>
    <w:rsid w:val="1E3B5B2B"/>
    <w:rsid w:val="1E8079E2"/>
    <w:rsid w:val="1E9D67E6"/>
    <w:rsid w:val="1ECE2E43"/>
    <w:rsid w:val="200514FA"/>
    <w:rsid w:val="20705064"/>
    <w:rsid w:val="214D6B5B"/>
    <w:rsid w:val="22DD3655"/>
    <w:rsid w:val="265E0AEC"/>
    <w:rsid w:val="26BF7FDF"/>
    <w:rsid w:val="27797C5A"/>
    <w:rsid w:val="279E0B0B"/>
    <w:rsid w:val="29013255"/>
    <w:rsid w:val="2A223FB2"/>
    <w:rsid w:val="2BF53638"/>
    <w:rsid w:val="2C5B55EB"/>
    <w:rsid w:val="2DDB12CD"/>
    <w:rsid w:val="2E1168A9"/>
    <w:rsid w:val="2ED31DB0"/>
    <w:rsid w:val="301461DC"/>
    <w:rsid w:val="306C5C5C"/>
    <w:rsid w:val="31E94C70"/>
    <w:rsid w:val="32754015"/>
    <w:rsid w:val="328E196F"/>
    <w:rsid w:val="329755D3"/>
    <w:rsid w:val="33356B95"/>
    <w:rsid w:val="33C7293D"/>
    <w:rsid w:val="3662096A"/>
    <w:rsid w:val="36E0506A"/>
    <w:rsid w:val="36F54FB9"/>
    <w:rsid w:val="373A6E70"/>
    <w:rsid w:val="38693632"/>
    <w:rsid w:val="39FA28E7"/>
    <w:rsid w:val="3A676BB4"/>
    <w:rsid w:val="3C0812EB"/>
    <w:rsid w:val="3EFC2C5D"/>
    <w:rsid w:val="3F242069"/>
    <w:rsid w:val="3FA70E1B"/>
    <w:rsid w:val="41DB1250"/>
    <w:rsid w:val="431D0433"/>
    <w:rsid w:val="43356764"/>
    <w:rsid w:val="450261DA"/>
    <w:rsid w:val="46257B93"/>
    <w:rsid w:val="466C70BE"/>
    <w:rsid w:val="479334EB"/>
    <w:rsid w:val="48276F9D"/>
    <w:rsid w:val="489B28AD"/>
    <w:rsid w:val="495F62C2"/>
    <w:rsid w:val="4A0A4480"/>
    <w:rsid w:val="4AB57987"/>
    <w:rsid w:val="4C8F6EBF"/>
    <w:rsid w:val="4CFD3C38"/>
    <w:rsid w:val="4D65041D"/>
    <w:rsid w:val="4D930C30"/>
    <w:rsid w:val="4DC25072"/>
    <w:rsid w:val="4E9609D8"/>
    <w:rsid w:val="50C431DE"/>
    <w:rsid w:val="50D77086"/>
    <w:rsid w:val="518D681E"/>
    <w:rsid w:val="53185E60"/>
    <w:rsid w:val="53DF697E"/>
    <w:rsid w:val="550348EE"/>
    <w:rsid w:val="55427A4B"/>
    <w:rsid w:val="567D6C1C"/>
    <w:rsid w:val="56AC60C2"/>
    <w:rsid w:val="572172AD"/>
    <w:rsid w:val="57B90F71"/>
    <w:rsid w:val="5846521D"/>
    <w:rsid w:val="59827FC3"/>
    <w:rsid w:val="59F36CDF"/>
    <w:rsid w:val="5A62624E"/>
    <w:rsid w:val="5CAD00FF"/>
    <w:rsid w:val="5E331DA0"/>
    <w:rsid w:val="5EDF7832"/>
    <w:rsid w:val="60221D6A"/>
    <w:rsid w:val="63445C79"/>
    <w:rsid w:val="635A1B7D"/>
    <w:rsid w:val="643F0DC9"/>
    <w:rsid w:val="67EB3307"/>
    <w:rsid w:val="68012F0F"/>
    <w:rsid w:val="687A2FB2"/>
    <w:rsid w:val="68D04F89"/>
    <w:rsid w:val="6AC2154E"/>
    <w:rsid w:val="6ADB7A47"/>
    <w:rsid w:val="6B837BEF"/>
    <w:rsid w:val="6C3F4006"/>
    <w:rsid w:val="72EC6569"/>
    <w:rsid w:val="72FF004B"/>
    <w:rsid w:val="77EA7B9B"/>
    <w:rsid w:val="79E45303"/>
    <w:rsid w:val="7BEB6961"/>
    <w:rsid w:val="7E0B3D48"/>
    <w:rsid w:val="7F1222DA"/>
    <w:rsid w:val="7F8C4BD0"/>
    <w:rsid w:val="FBBDA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customStyle="1" w:styleId="7">
    <w:name w:val="UserStyle_0"/>
    <w:basedOn w:val="1"/>
    <w:qFormat/>
    <w:uiPriority w:val="0"/>
    <w:pPr>
      <w:spacing w:line="240" w:lineRule="auto"/>
      <w:ind w:firstLine="20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1616</Words>
  <Characters>1923</Characters>
  <Lines>0</Lines>
  <Paragraphs>0</Paragraphs>
  <TotalTime>6</TotalTime>
  <ScaleCrop>false</ScaleCrop>
  <LinksUpToDate>false</LinksUpToDate>
  <CharactersWithSpaces>1930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常</cp:lastModifiedBy>
  <cp:lastPrinted>2025-11-18T18:51:00Z</cp:lastPrinted>
  <dcterms:modified xsi:type="dcterms:W3CDTF">2025-12-09T02:49:25Z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06A3B59456C141E4846E22E261D5C1F9_13</vt:lpwstr>
  </property>
  <property fmtid="{D5CDD505-2E9C-101B-9397-08002B2CF9AE}" pid="4" name="KSOTemplateDocerSaveRecord">
    <vt:lpwstr>eyJoZGlkIjoiM2JlZTFhNDE1NTAwZWE2NjkyMzZkYjFhYTEyNjYwM2EiLCJ1c2VySWQiOiI0ODEyMzU3NzIifQ==</vt:lpwstr>
  </property>
</Properties>
</file>